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84" w:rsidRPr="00992F24" w:rsidRDefault="00B32184" w:rsidP="0085056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92F24">
        <w:rPr>
          <w:b/>
          <w:color w:val="000000"/>
          <w:sz w:val="28"/>
          <w:szCs w:val="28"/>
        </w:rPr>
        <w:t>Всё о будущей пенсии</w:t>
      </w:r>
    </w:p>
    <w:p w:rsidR="0085056A" w:rsidRDefault="0085056A" w:rsidP="0085056A">
      <w:pPr>
        <w:pStyle w:val="a3"/>
        <w:spacing w:before="0" w:beforeAutospacing="0" w:after="0" w:afterAutospacing="0"/>
        <w:ind w:firstLine="567"/>
        <w:jc w:val="both"/>
        <w:rPr>
          <w:rFonts w:ascii="PTF55F-webfont" w:hAnsi="PTF55F-webfont"/>
          <w:color w:val="000000"/>
          <w:sz w:val="28"/>
          <w:szCs w:val="28"/>
        </w:rPr>
      </w:pPr>
    </w:p>
    <w:p w:rsidR="00E048C3" w:rsidRPr="0046152A" w:rsidRDefault="00E048C3" w:rsidP="008505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5056A">
        <w:rPr>
          <w:rFonts w:ascii="PTF55F-webfont" w:hAnsi="PTF55F-webfont"/>
          <w:color w:val="000000"/>
          <w:sz w:val="28"/>
          <w:szCs w:val="28"/>
        </w:rPr>
        <w:t xml:space="preserve">02 февраля  2017 г. в Областном государственном автономном профессиональном </w:t>
      </w:r>
      <w:r w:rsidRPr="0085056A">
        <w:rPr>
          <w:color w:val="000000"/>
          <w:sz w:val="28"/>
          <w:szCs w:val="28"/>
        </w:rPr>
        <w:t xml:space="preserve">образовательном учреждении «Белгородский строительный колледж» состоялась встреча студентов группы ДС-31 специальности 08.02.01 Строительство и эксплуатация зданий и сооружений и группы Т-41 специальности 270809 Производство неметаллических </w:t>
      </w:r>
      <w:r w:rsidRPr="0046152A">
        <w:rPr>
          <w:sz w:val="28"/>
          <w:szCs w:val="28"/>
        </w:rPr>
        <w:t>строительных изделий и конструкций с представителем Пенсионного фонда Белгородской области</w:t>
      </w:r>
      <w:r w:rsidR="00B74115" w:rsidRPr="0046152A">
        <w:rPr>
          <w:sz w:val="28"/>
          <w:szCs w:val="28"/>
        </w:rPr>
        <w:t>, главным специалистом-экспертом клиентской службы</w:t>
      </w:r>
      <w:r w:rsidRPr="0046152A">
        <w:rPr>
          <w:sz w:val="28"/>
          <w:szCs w:val="28"/>
        </w:rPr>
        <w:t xml:space="preserve"> </w:t>
      </w:r>
      <w:proofErr w:type="spellStart"/>
      <w:r w:rsidRPr="0046152A">
        <w:rPr>
          <w:sz w:val="28"/>
          <w:szCs w:val="28"/>
        </w:rPr>
        <w:t>Мотайло</w:t>
      </w:r>
      <w:proofErr w:type="spellEnd"/>
      <w:r w:rsidRPr="0046152A">
        <w:rPr>
          <w:sz w:val="28"/>
          <w:szCs w:val="28"/>
        </w:rPr>
        <w:t xml:space="preserve"> Верой </w:t>
      </w:r>
      <w:r w:rsidR="00272698" w:rsidRPr="0046152A">
        <w:rPr>
          <w:sz w:val="28"/>
          <w:szCs w:val="28"/>
        </w:rPr>
        <w:t>Михайловной</w:t>
      </w:r>
      <w:r w:rsidRPr="0046152A">
        <w:rPr>
          <w:sz w:val="28"/>
          <w:szCs w:val="28"/>
        </w:rPr>
        <w:t>.</w:t>
      </w:r>
      <w:proofErr w:type="gramEnd"/>
    </w:p>
    <w:p w:rsidR="00604DCC" w:rsidRPr="0085056A" w:rsidRDefault="00992F24" w:rsidP="00992F2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92F24">
        <w:rPr>
          <w:rFonts w:ascii="PTF55F-webfont" w:hAnsi="PTF55F-webfont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9D5685" wp14:editId="570D1092">
            <wp:simplePos x="0" y="0"/>
            <wp:positionH relativeFrom="column">
              <wp:posOffset>-19969</wp:posOffset>
            </wp:positionH>
            <wp:positionV relativeFrom="paragraph">
              <wp:posOffset>132377</wp:posOffset>
            </wp:positionV>
            <wp:extent cx="3598432" cy="2198100"/>
            <wp:effectExtent l="0" t="0" r="2540" b="0"/>
            <wp:wrapSquare wrapText="bothSides"/>
            <wp:docPr id="2" name="Рисунок 2" descr="C:\Users\User\Downloads\Attachments_svetlanausova1982@yandex.ru_2017-02-02_15-24-48\image-0-02-05-a785b47307d07228ff1ef98240973cf7cb3661281cf866138ba5df3340d0eba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tachments_svetlanausova1982@yandex.ru_2017-02-02_15-24-48\image-0-02-05-a785b47307d07228ff1ef98240973cf7cb3661281cf866138ba5df3340d0eba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8" t="34497" r="10261" b="16167"/>
                    <a:stretch/>
                  </pic:blipFill>
                  <pic:spPr bwMode="auto">
                    <a:xfrm>
                      <a:off x="0" y="0"/>
                      <a:ext cx="3598432" cy="219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8C3" w:rsidRPr="0085056A">
        <w:rPr>
          <w:color w:val="000000"/>
          <w:sz w:val="28"/>
          <w:szCs w:val="28"/>
        </w:rPr>
        <w:t>Студенты были ознакомлены с изменениями в пенсионном законодательстве, с новым порядком расчета пенсии</w:t>
      </w:r>
      <w:r w:rsidR="00604DCC" w:rsidRPr="0085056A">
        <w:rPr>
          <w:color w:val="000000"/>
          <w:sz w:val="28"/>
          <w:szCs w:val="28"/>
        </w:rPr>
        <w:t>. Сотрудник Пенсионного фонда уделила особое внимание знакомству обучающихся с электронными сервисами ПФР. Вера Михайловна подробно рассказала о том, каким образом можно получить доступ к электронному сервису Фонда «Личный кабинет гражданина» и о его функционале. В частности, специалист Управления пояснила, что посредством сервиса можно узнать о сформированных пенсионных правах – количестве пенсионных баллов и длительности стажа, учтенных на индивидуальном лицевом счете, о периодах трудовой деятельности, местах работы, размере начисленных работодателями страховых взносов, воспользоваться усовершенствованной версией пенсионного калькулятора, в котором уже учитываются сформированные пенсионные права в пенсионных баллах и стаж.</w:t>
      </w:r>
    </w:p>
    <w:p w:rsidR="00604DCC" w:rsidRPr="0085056A" w:rsidRDefault="00992F24" w:rsidP="00992F2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92F24">
        <w:rPr>
          <w:rFonts w:ascii="PTF55F-webfont" w:hAnsi="PTF55F-webfont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03840F" wp14:editId="67EE21D1">
            <wp:simplePos x="0" y="0"/>
            <wp:positionH relativeFrom="column">
              <wp:posOffset>62284</wp:posOffset>
            </wp:positionH>
            <wp:positionV relativeFrom="paragraph">
              <wp:posOffset>74808</wp:posOffset>
            </wp:positionV>
            <wp:extent cx="2879090" cy="2390140"/>
            <wp:effectExtent l="0" t="0" r="0" b="0"/>
            <wp:wrapThrough wrapText="bothSides">
              <wp:wrapPolygon edited="0">
                <wp:start x="0" y="0"/>
                <wp:lineTo x="0" y="21348"/>
                <wp:lineTo x="21438" y="21348"/>
                <wp:lineTo x="21438" y="0"/>
                <wp:lineTo x="0" y="0"/>
              </wp:wrapPolygon>
            </wp:wrapThrough>
            <wp:docPr id="3" name="Рисунок 3" descr="C:\Users\User\Downloads\Attachments_svetlanausova1982@yandex.ru_2017-02-02_15-24-48\IMG_20170202_14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ttachments_svetlanausova1982@yandex.ru_2017-02-02_15-24-48\IMG_20170202_141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DCC" w:rsidRPr="0085056A">
        <w:rPr>
          <w:color w:val="000000"/>
          <w:sz w:val="28"/>
          <w:szCs w:val="28"/>
        </w:rPr>
        <w:t>Немало говорили и о том, из чего складывается пенсия, какие необходимо соблюдать условия, чтобы к моменту выхода на заслуженный отдых уровень пенсионной выплаты был достойным. Вера Михайловна обстоятельно разъяснила, как в соответствии с пенсионной формулой, действующей с 2015 года, можно рассчитать размер пенсии. В продолжение этой темы молодежи рассказали о сервисе «Пенсионный калькулятор», которым можно воспользоваться на сайте ПФР. На основе введенных пользователем данных он поможет узнать ориентировочный размер будущей выплаты.  </w:t>
      </w:r>
    </w:p>
    <w:p w:rsidR="00604DCC" w:rsidRPr="0085056A" w:rsidRDefault="00604DCC" w:rsidP="008505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5056A">
        <w:rPr>
          <w:color w:val="000000"/>
          <w:sz w:val="28"/>
          <w:szCs w:val="28"/>
        </w:rPr>
        <w:t>Студенты колледжа принимали активное участие в обсуждении различных вопросах пенсионного законодательства, а по завершении встречи задали вопросы по различным направлениям деятельности Пенсионного фонда  и для более детального изучения отдельных направлений деятельности ПФР всем слушателям были предложены информационно-разъяснительные буклеты и брошюры.</w:t>
      </w:r>
    </w:p>
    <w:p w:rsidR="00E048C3" w:rsidRPr="0085056A" w:rsidRDefault="00E048C3" w:rsidP="008505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5056A">
        <w:rPr>
          <w:color w:val="000000"/>
          <w:sz w:val="28"/>
          <w:szCs w:val="28"/>
        </w:rPr>
        <w:t>Проведение подобных встреч не только повысит образовательный уровень студентов в области экономики, но и является своего рода «курсами повышения» профессиональных компетенций для преподавателей.</w:t>
      </w:r>
    </w:p>
    <w:p w:rsidR="0085056A" w:rsidRDefault="0085056A" w:rsidP="008505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E048C3" w:rsidRPr="0085056A" w:rsidRDefault="00E048C3" w:rsidP="008505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5056A">
        <w:rPr>
          <w:color w:val="000000"/>
          <w:sz w:val="28"/>
          <w:szCs w:val="28"/>
        </w:rPr>
        <w:lastRenderedPageBreak/>
        <w:t xml:space="preserve">Зав. строительным отделением                               </w:t>
      </w:r>
      <w:r w:rsidR="00992F24">
        <w:rPr>
          <w:color w:val="000000"/>
          <w:sz w:val="28"/>
          <w:szCs w:val="28"/>
        </w:rPr>
        <w:t xml:space="preserve">                      </w:t>
      </w:r>
      <w:r w:rsidRPr="0085056A">
        <w:rPr>
          <w:color w:val="000000"/>
          <w:sz w:val="28"/>
          <w:szCs w:val="28"/>
        </w:rPr>
        <w:t xml:space="preserve">   </w:t>
      </w:r>
      <w:proofErr w:type="spellStart"/>
      <w:r w:rsidRPr="0085056A">
        <w:rPr>
          <w:color w:val="000000"/>
          <w:sz w:val="28"/>
          <w:szCs w:val="28"/>
        </w:rPr>
        <w:t>С.И.Усова</w:t>
      </w:r>
      <w:proofErr w:type="spellEnd"/>
    </w:p>
    <w:sectPr w:rsidR="00E048C3" w:rsidRPr="0085056A" w:rsidSect="00992F24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C3"/>
    <w:rsid w:val="00246FA8"/>
    <w:rsid w:val="00272698"/>
    <w:rsid w:val="0046152A"/>
    <w:rsid w:val="004F7E1D"/>
    <w:rsid w:val="00604DCC"/>
    <w:rsid w:val="0085056A"/>
    <w:rsid w:val="00992F24"/>
    <w:rsid w:val="00B32184"/>
    <w:rsid w:val="00B74115"/>
    <w:rsid w:val="00DF7B08"/>
    <w:rsid w:val="00E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ite">
    <w:name w:val="write"/>
    <w:basedOn w:val="a"/>
    <w:rsid w:val="00E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ite">
    <w:name w:val="write"/>
    <w:basedOn w:val="a"/>
    <w:rsid w:val="00E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2017-02-07T08:18:00Z</dcterms:created>
  <dcterms:modified xsi:type="dcterms:W3CDTF">2017-02-07T08:18:00Z</dcterms:modified>
</cp:coreProperties>
</file>