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79" w:rsidRPr="00F400E3" w:rsidRDefault="00A86A79" w:rsidP="00A86A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00E3">
        <w:rPr>
          <w:rFonts w:ascii="Times New Roman" w:hAnsi="Times New Roman"/>
          <w:b/>
          <w:sz w:val="24"/>
          <w:szCs w:val="24"/>
        </w:rPr>
        <w:t>Критерий 1. Соответствие цели, содержания и структуры образовательной программы требованиям нормативных правовых актов и требованиям работодателей</w:t>
      </w:r>
    </w:p>
    <w:p w:rsidR="00A86A79" w:rsidRPr="00E57130" w:rsidRDefault="00A86A79" w:rsidP="00A86A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1843"/>
        <w:gridCol w:w="5244"/>
        <w:gridCol w:w="1701"/>
      </w:tblGrid>
      <w:tr w:rsidR="00A86A79" w:rsidRPr="001E362D" w:rsidTr="00063DF1">
        <w:tc>
          <w:tcPr>
            <w:tcW w:w="817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 xml:space="preserve">№ </w:t>
            </w:r>
            <w:proofErr w:type="gramStart"/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п</w:t>
            </w:r>
            <w:proofErr w:type="gramEnd"/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/п</w:t>
            </w:r>
          </w:p>
        </w:tc>
        <w:tc>
          <w:tcPr>
            <w:tcW w:w="5670" w:type="dxa"/>
          </w:tcPr>
          <w:p w:rsidR="00A86A79" w:rsidRDefault="00A86A79" w:rsidP="00063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Наименование показателей критерия 1</w:t>
            </w:r>
          </w:p>
          <w:p w:rsidR="00A86A79" w:rsidRDefault="00A86A79" w:rsidP="00063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A86A79" w:rsidRDefault="00A86A79" w:rsidP="00063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A86A79" w:rsidRDefault="00A86A79" w:rsidP="00063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A86A79" w:rsidRDefault="00A86A79" w:rsidP="00063D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A86A79" w:rsidRPr="00F11919" w:rsidRDefault="00A86A79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</w:tcPr>
          <w:p w:rsidR="00A86A79" w:rsidRPr="001E362D" w:rsidRDefault="00A86A79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Ответ образовательной организации</w:t>
            </w:r>
          </w:p>
        </w:tc>
        <w:tc>
          <w:tcPr>
            <w:tcW w:w="5244" w:type="dxa"/>
          </w:tcPr>
          <w:p w:rsidR="00A86A79" w:rsidRPr="001E362D" w:rsidRDefault="00A86A79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 xml:space="preserve">Перечень приложенных документов, подтверждающих факты, указанные в отчете о </w:t>
            </w:r>
            <w:proofErr w:type="spellStart"/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самообследовании</w:t>
            </w:r>
            <w:proofErr w:type="spellEnd"/>
          </w:p>
        </w:tc>
        <w:tc>
          <w:tcPr>
            <w:tcW w:w="1701" w:type="dxa"/>
          </w:tcPr>
          <w:p w:rsidR="00A86A79" w:rsidRPr="001E362D" w:rsidRDefault="00A86A79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E362D">
              <w:rPr>
                <w:rFonts w:ascii="Times New Roman" w:hAnsi="Times New Roman"/>
                <w:b/>
                <w:sz w:val="23"/>
                <w:szCs w:val="23"/>
              </w:rPr>
              <w:t>Предварительная оценка, комментарии эксперта, список документов, с которыми эксперт планирует ознакомиться во время очного визита</w:t>
            </w:r>
          </w:p>
        </w:tc>
      </w:tr>
      <w:tr w:rsidR="00A86A79" w:rsidRPr="001E362D" w:rsidTr="00063DF1">
        <w:tc>
          <w:tcPr>
            <w:tcW w:w="817" w:type="dxa"/>
          </w:tcPr>
          <w:p w:rsidR="00A86A79" w:rsidRPr="001E362D" w:rsidRDefault="00A86A79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5670" w:type="dxa"/>
          </w:tcPr>
          <w:p w:rsidR="00A86A79" w:rsidRPr="001E362D" w:rsidRDefault="00A86A79" w:rsidP="00063DF1">
            <w:pPr>
              <w:spacing w:after="0" w:line="240" w:lineRule="auto"/>
              <w:jc w:val="center"/>
              <w:rPr>
                <w:rStyle w:val="100"/>
                <w:rFonts w:eastAsia="Calibri"/>
                <w:sz w:val="23"/>
                <w:szCs w:val="23"/>
              </w:rPr>
            </w:pPr>
            <w:r w:rsidRPr="001E362D">
              <w:rPr>
                <w:rStyle w:val="100"/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1843" w:type="dxa"/>
          </w:tcPr>
          <w:p w:rsidR="00A86A79" w:rsidRPr="001E362D" w:rsidRDefault="00A86A79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5244" w:type="dxa"/>
          </w:tcPr>
          <w:p w:rsidR="00A86A79" w:rsidRPr="001E362D" w:rsidRDefault="00A86A79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1701" w:type="dxa"/>
          </w:tcPr>
          <w:p w:rsidR="00A86A79" w:rsidRPr="001E362D" w:rsidRDefault="00A86A79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sz w:val="23"/>
                <w:szCs w:val="23"/>
              </w:rPr>
              <w:t>5</w:t>
            </w:r>
          </w:p>
        </w:tc>
      </w:tr>
      <w:tr w:rsidR="00A86A79" w:rsidRPr="001E362D" w:rsidTr="00063DF1">
        <w:tc>
          <w:tcPr>
            <w:tcW w:w="817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1.1.</w:t>
            </w:r>
          </w:p>
        </w:tc>
        <w:tc>
          <w:tcPr>
            <w:tcW w:w="5670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0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0"/>
                <w:rFonts w:eastAsia="Calibri"/>
                <w:b w:val="0"/>
                <w:sz w:val="23"/>
                <w:szCs w:val="23"/>
              </w:rPr>
              <w:t>Наличие нормативного правового обеспечения реализации образовательной программы</w:t>
            </w:r>
          </w:p>
        </w:tc>
        <w:tc>
          <w:tcPr>
            <w:tcW w:w="1843" w:type="dxa"/>
          </w:tcPr>
          <w:p w:rsidR="00A86A79" w:rsidRPr="001E362D" w:rsidRDefault="00A86A79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244" w:type="dxa"/>
          </w:tcPr>
          <w:p w:rsidR="00A86A79" w:rsidRPr="00D05FBA" w:rsidRDefault="00D05FBA" w:rsidP="00063DF1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bCs/>
                <w:spacing w:val="3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</w:rPr>
              <w:fldChar w:fldCharType="begin"/>
            </w:r>
            <w:r>
              <w:rPr>
                <w:rFonts w:ascii="Times New Roman" w:hAnsi="Times New Roman"/>
                <w:bCs/>
                <w:color w:val="000000"/>
                <w:spacing w:val="3"/>
              </w:rPr>
              <w:instrText xml:space="preserve"> HYPERLINK "../../p12321aa6DocKrit1.1.html" </w:instrText>
            </w:r>
            <w:r>
              <w:rPr>
                <w:rFonts w:ascii="Times New Roman" w:hAnsi="Times New Roman"/>
                <w:bCs/>
                <w:color w:val="000000"/>
                <w:spacing w:val="3"/>
              </w:rPr>
              <w:fldChar w:fldCharType="separate"/>
            </w:r>
            <w:r w:rsidR="00A86A79" w:rsidRPr="00D05FBA">
              <w:rPr>
                <w:rStyle w:val="a6"/>
                <w:rFonts w:ascii="Times New Roman" w:hAnsi="Times New Roman"/>
                <w:bCs/>
                <w:spacing w:val="3"/>
              </w:rPr>
              <w:t xml:space="preserve">Нормативная правовая база колледжа состоит из нормативно-правовых  документов разных уровней: </w:t>
            </w:r>
          </w:p>
          <w:p w:rsidR="00A86A79" w:rsidRPr="00D05FBA" w:rsidRDefault="00A86A79" w:rsidP="00063DF1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bCs/>
                <w:i/>
                <w:spacing w:val="3"/>
                <w:sz w:val="24"/>
                <w:szCs w:val="24"/>
              </w:rPr>
            </w:pPr>
            <w:r w:rsidRPr="00D05FBA">
              <w:rPr>
                <w:rStyle w:val="a6"/>
                <w:rFonts w:ascii="Times New Roman" w:hAnsi="Times New Roman"/>
                <w:bCs/>
                <w:spacing w:val="3"/>
                <w:sz w:val="24"/>
                <w:szCs w:val="24"/>
              </w:rPr>
              <w:t xml:space="preserve">- международного </w:t>
            </w:r>
            <w:r w:rsidRPr="00D05FBA">
              <w:rPr>
                <w:rStyle w:val="a6"/>
                <w:rFonts w:ascii="Times New Roman" w:hAnsi="Times New Roman"/>
                <w:bCs/>
                <w:i/>
                <w:spacing w:val="3"/>
                <w:sz w:val="24"/>
                <w:szCs w:val="24"/>
              </w:rPr>
              <w:t>(Конвенция о правах ребенка)</w:t>
            </w:r>
          </w:p>
          <w:p w:rsidR="00A86A79" w:rsidRPr="00D05FBA" w:rsidRDefault="00A86A79" w:rsidP="00063DF1">
            <w:pPr>
              <w:pStyle w:val="1"/>
              <w:ind w:left="0" w:right="0"/>
              <w:jc w:val="both"/>
              <w:rPr>
                <w:rStyle w:val="a6"/>
                <w:b w:val="0"/>
                <w:i/>
              </w:rPr>
            </w:pPr>
            <w:r w:rsidRPr="00D05FBA">
              <w:rPr>
                <w:rStyle w:val="a6"/>
                <w:b w:val="0"/>
                <w:bCs/>
                <w:spacing w:val="3"/>
              </w:rPr>
              <w:t xml:space="preserve">- </w:t>
            </w:r>
            <w:proofErr w:type="gramStart"/>
            <w:r w:rsidRPr="00D05FBA">
              <w:rPr>
                <w:rStyle w:val="a6"/>
                <w:b w:val="0"/>
                <w:bCs/>
                <w:spacing w:val="3"/>
              </w:rPr>
              <w:t>федерального</w:t>
            </w:r>
            <w:proofErr w:type="gramEnd"/>
            <w:r w:rsidRPr="00D05FBA">
              <w:rPr>
                <w:rStyle w:val="a6"/>
                <w:b w:val="0"/>
                <w:bCs/>
                <w:spacing w:val="3"/>
              </w:rPr>
              <w:t xml:space="preserve"> </w:t>
            </w:r>
            <w:r w:rsidRPr="00D05FBA">
              <w:rPr>
                <w:rStyle w:val="a6"/>
                <w:b w:val="0"/>
                <w:bCs/>
                <w:i/>
                <w:spacing w:val="3"/>
              </w:rPr>
              <w:t>(</w:t>
            </w:r>
            <w:r w:rsidRPr="00D05FBA">
              <w:rPr>
                <w:rStyle w:val="a6"/>
                <w:b w:val="0"/>
                <w:i/>
              </w:rPr>
              <w:t xml:space="preserve">Федеральный закон от 29.12.2012.№273-ФЗ «Об образовании в Российской Федерации»; </w:t>
            </w:r>
          </w:p>
          <w:p w:rsidR="00A86A79" w:rsidRPr="00D05FBA" w:rsidRDefault="00A86A79" w:rsidP="00063DF1">
            <w:pPr>
              <w:pStyle w:val="1"/>
              <w:ind w:left="0" w:right="0"/>
              <w:jc w:val="both"/>
              <w:rPr>
                <w:rStyle w:val="a6"/>
                <w:b w:val="0"/>
                <w:i/>
              </w:rPr>
            </w:pPr>
            <w:r w:rsidRPr="00D05FBA">
              <w:rPr>
                <w:rStyle w:val="a6"/>
                <w:b w:val="0"/>
                <w:i/>
              </w:rPr>
              <w:t xml:space="preserve"> Приказ Министерства образования и науки РФ от 11 августа 2014 г. N 965</w:t>
            </w:r>
            <w:r w:rsidRPr="00D05FBA">
              <w:rPr>
                <w:rStyle w:val="a6"/>
                <w:b w:val="0"/>
                <w:i/>
              </w:rPr>
              <w:br/>
              <w:t>"Об 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сооружений";</w:t>
            </w:r>
          </w:p>
          <w:p w:rsidR="00A86A79" w:rsidRPr="00D05FBA" w:rsidRDefault="00A86A79" w:rsidP="00063DF1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bCs/>
                <w:i/>
                <w:spacing w:val="3"/>
                <w:sz w:val="24"/>
                <w:szCs w:val="24"/>
              </w:rPr>
            </w:pPr>
            <w:r w:rsidRPr="00D05FBA">
              <w:rPr>
                <w:rStyle w:val="a6"/>
                <w:rFonts w:ascii="Times New Roman" w:hAnsi="Times New Roman"/>
                <w:bCs/>
                <w:i/>
                <w:spacing w:val="3"/>
                <w:sz w:val="24"/>
                <w:szCs w:val="24"/>
              </w:rPr>
              <w:t>Сборник федеральных нормативных документов;</w:t>
            </w:r>
          </w:p>
          <w:p w:rsidR="00A86A79" w:rsidRPr="00D05FBA" w:rsidRDefault="00A86A79" w:rsidP="00063DF1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bCs/>
                <w:i/>
                <w:spacing w:val="3"/>
                <w:sz w:val="24"/>
                <w:szCs w:val="24"/>
              </w:rPr>
            </w:pPr>
            <w:r w:rsidRPr="00D05FBA">
              <w:rPr>
                <w:rStyle w:val="a6"/>
                <w:rFonts w:ascii="Times New Roman" w:hAnsi="Times New Roman"/>
                <w:bCs/>
                <w:i/>
                <w:spacing w:val="3"/>
                <w:sz w:val="24"/>
                <w:szCs w:val="24"/>
              </w:rPr>
              <w:t xml:space="preserve"> </w:t>
            </w:r>
            <w:proofErr w:type="gramStart"/>
            <w:r w:rsidRPr="00D05FBA">
              <w:rPr>
                <w:rStyle w:val="a6"/>
                <w:rFonts w:ascii="Times New Roman" w:hAnsi="Times New Roman"/>
                <w:bCs/>
                <w:i/>
                <w:spacing w:val="3"/>
                <w:sz w:val="24"/>
                <w:szCs w:val="24"/>
              </w:rPr>
              <w:t xml:space="preserve">Дополнения к сборнику федеральных </w:t>
            </w:r>
            <w:r w:rsidRPr="00D05FBA">
              <w:rPr>
                <w:rStyle w:val="a6"/>
                <w:rFonts w:ascii="Times New Roman" w:hAnsi="Times New Roman"/>
                <w:bCs/>
                <w:i/>
                <w:spacing w:val="3"/>
                <w:sz w:val="24"/>
                <w:szCs w:val="24"/>
              </w:rPr>
              <w:lastRenderedPageBreak/>
              <w:t xml:space="preserve">нормативных документов) </w:t>
            </w:r>
            <w:proofErr w:type="gramEnd"/>
          </w:p>
          <w:p w:rsidR="00A86A79" w:rsidRPr="00D05FBA" w:rsidRDefault="00A86A79" w:rsidP="00063DF1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bCs/>
                <w:i/>
                <w:spacing w:val="3"/>
                <w:sz w:val="24"/>
                <w:szCs w:val="24"/>
              </w:rPr>
            </w:pPr>
            <w:r w:rsidRPr="00D05FBA">
              <w:rPr>
                <w:rStyle w:val="a6"/>
                <w:rFonts w:ascii="Times New Roman" w:hAnsi="Times New Roman"/>
                <w:bCs/>
                <w:spacing w:val="3"/>
                <w:sz w:val="24"/>
                <w:szCs w:val="24"/>
              </w:rPr>
              <w:t xml:space="preserve">- </w:t>
            </w:r>
            <w:proofErr w:type="gramStart"/>
            <w:r w:rsidRPr="00D05FBA">
              <w:rPr>
                <w:rStyle w:val="a6"/>
                <w:rFonts w:ascii="Times New Roman" w:hAnsi="Times New Roman"/>
                <w:bCs/>
                <w:spacing w:val="3"/>
                <w:sz w:val="24"/>
                <w:szCs w:val="24"/>
              </w:rPr>
              <w:t>регионального</w:t>
            </w:r>
            <w:proofErr w:type="gramEnd"/>
            <w:r w:rsidRPr="00D05FBA">
              <w:rPr>
                <w:rStyle w:val="a6"/>
                <w:rFonts w:ascii="Times New Roman" w:hAnsi="Times New Roman"/>
                <w:bCs/>
                <w:spacing w:val="3"/>
                <w:sz w:val="24"/>
                <w:szCs w:val="24"/>
              </w:rPr>
              <w:t xml:space="preserve"> </w:t>
            </w:r>
            <w:r w:rsidRPr="00D05FBA">
              <w:rPr>
                <w:rStyle w:val="a6"/>
                <w:rFonts w:ascii="Times New Roman" w:hAnsi="Times New Roman"/>
                <w:bCs/>
                <w:i/>
                <w:spacing w:val="3"/>
                <w:sz w:val="24"/>
                <w:szCs w:val="24"/>
              </w:rPr>
              <w:t xml:space="preserve">(Сборник региональных нормативных документов) </w:t>
            </w:r>
          </w:p>
          <w:p w:rsidR="00A86A79" w:rsidRPr="006878DB" w:rsidRDefault="00A86A79" w:rsidP="00063DF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 w:rsidRPr="00D05FBA">
              <w:rPr>
                <w:rStyle w:val="a6"/>
                <w:rFonts w:ascii="Times New Roman" w:hAnsi="Times New Roman"/>
                <w:bCs/>
                <w:spacing w:val="3"/>
                <w:sz w:val="24"/>
                <w:szCs w:val="24"/>
              </w:rPr>
              <w:t xml:space="preserve">- ОГАПОУ «БСК» </w:t>
            </w:r>
            <w:r w:rsidRPr="00D05FBA">
              <w:rPr>
                <w:rStyle w:val="a6"/>
                <w:rFonts w:ascii="Times New Roman" w:hAnsi="Times New Roman"/>
                <w:spacing w:val="3"/>
                <w:sz w:val="24"/>
                <w:szCs w:val="24"/>
              </w:rPr>
              <w:t>http://www.belsk.ru/p23aa23.html</w:t>
            </w:r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- локальные акты ОГАПОУ «БСК» (ссылка на официальный сайт колледжа)</w:t>
            </w:r>
            <w:r w:rsidR="00D05FBA">
              <w:rPr>
                <w:rFonts w:ascii="Times New Roman" w:hAnsi="Times New Roman"/>
                <w:bCs/>
                <w:color w:val="000000"/>
                <w:spacing w:val="3"/>
              </w:rPr>
              <w:fldChar w:fldCharType="end"/>
            </w:r>
            <w:r w:rsidRPr="006878DB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</w:p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  <w:tc>
          <w:tcPr>
            <w:tcW w:w="1701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</w:tr>
      <w:tr w:rsidR="00A86A79" w:rsidRPr="001E362D" w:rsidTr="00063DF1">
        <w:tc>
          <w:tcPr>
            <w:tcW w:w="817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lastRenderedPageBreak/>
              <w:t>1.2.</w:t>
            </w:r>
          </w:p>
        </w:tc>
        <w:tc>
          <w:tcPr>
            <w:tcW w:w="5670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0"/>
                <w:rFonts w:eastAsia="Calibri"/>
                <w:b w:val="0"/>
                <w:sz w:val="23"/>
                <w:szCs w:val="23"/>
              </w:rPr>
              <w:t>Наличие анализа и прогнозирования потребностей регионального рынка труда в специалистах данного направления с учетом поступления на рынок специалистов из других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A86A79" w:rsidRPr="001E362D" w:rsidRDefault="00A86A79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244" w:type="dxa"/>
            <w:shd w:val="clear" w:color="auto" w:fill="auto"/>
          </w:tcPr>
          <w:p w:rsidR="00A86A79" w:rsidRPr="00D05FBA" w:rsidRDefault="00D05FBA" w:rsidP="00063DF1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"../../p12321aa6DocKrit1.2.html"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A86A79"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1.</w:t>
            </w:r>
            <w:r w:rsidR="00A86A79" w:rsidRPr="00D05FBA">
              <w:rPr>
                <w:rStyle w:val="a6"/>
                <w:rFonts w:ascii="Times New Roman" w:hAnsi="Times New Roman"/>
                <w:sz w:val="23"/>
                <w:szCs w:val="23"/>
              </w:rPr>
              <w:t xml:space="preserve"> Выписка Педсовет от 03.06.2015г.</w:t>
            </w:r>
          </w:p>
          <w:p w:rsidR="00A86A79" w:rsidRPr="00D05FBA" w:rsidRDefault="00A86A79" w:rsidP="00063DF1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sz w:val="23"/>
                <w:szCs w:val="23"/>
              </w:rPr>
            </w:pPr>
            <w:r w:rsidRPr="00D05FBA">
              <w:rPr>
                <w:rStyle w:val="a6"/>
                <w:rFonts w:ascii="Times New Roman" w:hAnsi="Times New Roman"/>
                <w:sz w:val="23"/>
                <w:szCs w:val="23"/>
              </w:rPr>
              <w:t xml:space="preserve">2. Доклад зам директора по УР на педсовете от 03.06.2015 </w:t>
            </w:r>
          </w:p>
          <w:p w:rsidR="00A86A79" w:rsidRPr="00D05FBA" w:rsidRDefault="00A86A79" w:rsidP="00063DF1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sz w:val="23"/>
                <w:szCs w:val="23"/>
              </w:rPr>
            </w:pPr>
            <w:r w:rsidRPr="00D05FBA">
              <w:rPr>
                <w:rStyle w:val="a6"/>
                <w:rFonts w:ascii="Times New Roman" w:hAnsi="Times New Roman"/>
                <w:sz w:val="23"/>
                <w:szCs w:val="23"/>
              </w:rPr>
              <w:t xml:space="preserve">3. Доклад </w:t>
            </w:r>
            <w:proofErr w:type="spellStart"/>
            <w:r w:rsidRPr="00D05FBA">
              <w:rPr>
                <w:rStyle w:val="a6"/>
                <w:rFonts w:ascii="Times New Roman" w:hAnsi="Times New Roman"/>
                <w:sz w:val="23"/>
                <w:szCs w:val="23"/>
              </w:rPr>
              <w:t>зав</w:t>
            </w:r>
            <w:proofErr w:type="gramStart"/>
            <w:r w:rsidRPr="00D05FBA">
              <w:rPr>
                <w:rStyle w:val="a6"/>
                <w:rFonts w:ascii="Times New Roman" w:hAnsi="Times New Roman"/>
                <w:sz w:val="23"/>
                <w:szCs w:val="23"/>
              </w:rPr>
              <w:t>.о</w:t>
            </w:r>
            <w:proofErr w:type="gramEnd"/>
            <w:r w:rsidRPr="00D05FBA">
              <w:rPr>
                <w:rStyle w:val="a6"/>
                <w:rFonts w:ascii="Times New Roman" w:hAnsi="Times New Roman"/>
                <w:sz w:val="23"/>
                <w:szCs w:val="23"/>
              </w:rPr>
              <w:t>тделением</w:t>
            </w:r>
            <w:proofErr w:type="spellEnd"/>
            <w:r w:rsidRPr="00D05FBA">
              <w:rPr>
                <w:rStyle w:val="a6"/>
                <w:rFonts w:ascii="Times New Roman" w:hAnsi="Times New Roman"/>
                <w:sz w:val="23"/>
                <w:szCs w:val="23"/>
              </w:rPr>
              <w:t xml:space="preserve"> на педсовете от 18.11.2015г. </w:t>
            </w:r>
          </w:p>
          <w:p w:rsidR="00A86A79" w:rsidRPr="00D05FBA" w:rsidRDefault="00A86A79" w:rsidP="00063DF1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sz w:val="23"/>
                <w:szCs w:val="23"/>
              </w:rPr>
            </w:pPr>
            <w:r w:rsidRPr="00D05FBA">
              <w:rPr>
                <w:rStyle w:val="a6"/>
                <w:rFonts w:ascii="Times New Roman" w:hAnsi="Times New Roman"/>
                <w:sz w:val="23"/>
                <w:szCs w:val="23"/>
              </w:rPr>
              <w:t>4.</w:t>
            </w:r>
            <w:r w:rsidRPr="00D05FBA">
              <w:rPr>
                <w:rStyle w:val="a6"/>
              </w:rPr>
              <w:t xml:space="preserve"> </w:t>
            </w:r>
            <w:r w:rsidRPr="00D05FBA">
              <w:rPr>
                <w:rStyle w:val="a6"/>
                <w:rFonts w:ascii="Times New Roman" w:hAnsi="Times New Roman"/>
                <w:sz w:val="23"/>
                <w:szCs w:val="23"/>
              </w:rPr>
              <w:t>Выписка Педсовет от 18.11.2015г.</w:t>
            </w:r>
          </w:p>
          <w:p w:rsidR="00A86A79" w:rsidRPr="00D05FBA" w:rsidRDefault="00A86A79" w:rsidP="00063DF1">
            <w:pPr>
              <w:spacing w:after="0" w:line="240" w:lineRule="auto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 xml:space="preserve">5. Потребность в рабочих кадрах среди членов НП «СРО «Строители Белгородской области» по заявкам организаций. </w:t>
            </w:r>
          </w:p>
          <w:p w:rsidR="00A86A79" w:rsidRPr="00D05FBA" w:rsidRDefault="00A86A79" w:rsidP="00063DF1">
            <w:pPr>
              <w:spacing w:after="0" w:line="240" w:lineRule="auto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6. Заявки работодателей по подготовке рабочих кадров и  специалистов среднего звена.</w:t>
            </w:r>
          </w:p>
          <w:p w:rsidR="00DB0A14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 xml:space="preserve">7. </w:t>
            </w:r>
            <w:r w:rsidRPr="00D05FBA">
              <w:rPr>
                <w:rStyle w:val="a6"/>
                <w:rFonts w:ascii="Times New Roman" w:hAnsi="Times New Roman"/>
              </w:rPr>
              <w:t>Заявка на установление заданий (контрольных цифр) по приему обучающихся  за счет средств областного бюджета на 2013г.,2014 г.,2015г.</w:t>
            </w:r>
            <w:r w:rsidR="00D05FBA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</w:p>
          <w:p w:rsidR="00DB0A14" w:rsidRPr="00B843C4" w:rsidRDefault="00B843C4" w:rsidP="00DB0A14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b/>
                <w:highlight w:val="green"/>
              </w:rPr>
            </w:pPr>
            <w:r>
              <w:rPr>
                <w:rFonts w:ascii="Times New Roman" w:hAnsi="Times New Roman"/>
                <w:color w:val="000000"/>
                <w:highlight w:val="green"/>
              </w:rPr>
              <w:fldChar w:fldCharType="begin"/>
            </w:r>
            <w:r>
              <w:rPr>
                <w:rFonts w:ascii="Times New Roman" w:hAnsi="Times New Roman"/>
                <w:color w:val="000000"/>
                <w:highlight w:val="green"/>
              </w:rPr>
              <w:instrText xml:space="preserve"> HYPERLINK "../../p12321aa6DocKrit1.2.html" </w:instrText>
            </w:r>
            <w:r>
              <w:rPr>
                <w:rFonts w:ascii="Times New Roman" w:hAnsi="Times New Roman"/>
                <w:color w:val="000000"/>
                <w:highlight w:val="green"/>
              </w:rPr>
              <w:fldChar w:fldCharType="separate"/>
            </w:r>
            <w:r w:rsidR="00DB0A14" w:rsidRPr="00B843C4">
              <w:rPr>
                <w:rStyle w:val="a6"/>
                <w:rFonts w:ascii="Times New Roman" w:hAnsi="Times New Roman"/>
                <w:highlight w:val="green"/>
              </w:rPr>
              <w:t xml:space="preserve">8. Регламент </w:t>
            </w:r>
            <w:proofErr w:type="gramStart"/>
            <w:r w:rsidR="00DB0A14" w:rsidRPr="00B843C4">
              <w:rPr>
                <w:rStyle w:val="a6"/>
                <w:rFonts w:ascii="Times New Roman" w:hAnsi="Times New Roman"/>
                <w:highlight w:val="green"/>
              </w:rPr>
              <w:t>разработки прогноза потребности рынка труда</w:t>
            </w:r>
            <w:proofErr w:type="gramEnd"/>
            <w:r w:rsidR="00DB0A14" w:rsidRPr="00B843C4">
              <w:rPr>
                <w:rStyle w:val="a6"/>
                <w:rFonts w:ascii="Times New Roman" w:hAnsi="Times New Roman"/>
                <w:highlight w:val="green"/>
              </w:rPr>
              <w:t xml:space="preserve"> в квалифицированных кадрах</w:t>
            </w:r>
          </w:p>
          <w:p w:rsidR="00DB0A14" w:rsidRPr="00B843C4" w:rsidRDefault="00DB0A14" w:rsidP="00DB0A14">
            <w:pPr>
              <w:spacing w:after="0" w:line="240" w:lineRule="auto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yellow"/>
              </w:rPr>
            </w:pPr>
            <w:r w:rsidRPr="00B843C4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>9. Опрос по прогнозированию потребности в квалифицированных кадрах НП «СРО «Строители Белгородской области», ООО «</w:t>
            </w:r>
            <w:proofErr w:type="spellStart"/>
            <w:r w:rsidRPr="00B843C4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>Капстройотделка</w:t>
            </w:r>
            <w:proofErr w:type="spellEnd"/>
            <w:r w:rsidRPr="00B843C4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>-сервис», ООО «Консоль»</w:t>
            </w:r>
            <w:r w:rsidRPr="00B843C4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yellow"/>
              </w:rPr>
              <w:t xml:space="preserve">  </w:t>
            </w:r>
          </w:p>
          <w:p w:rsidR="00DB0A14" w:rsidRPr="001E362D" w:rsidRDefault="00DB0A14" w:rsidP="00DB0A1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843C4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>10. Скриншот востребованности «Белгородский центр занятости населения»</w:t>
            </w:r>
            <w:r w:rsidR="00B843C4">
              <w:rPr>
                <w:rFonts w:ascii="Times New Roman" w:hAnsi="Times New Roman"/>
                <w:color w:val="000000"/>
                <w:highlight w:val="green"/>
              </w:rPr>
              <w:fldChar w:fldCharType="end"/>
            </w:r>
          </w:p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  <w:tc>
          <w:tcPr>
            <w:tcW w:w="1701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</w:tr>
      <w:tr w:rsidR="00A86A79" w:rsidRPr="001E362D" w:rsidTr="00063DF1">
        <w:tc>
          <w:tcPr>
            <w:tcW w:w="817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E362D">
              <w:rPr>
                <w:rFonts w:ascii="Times New Roman" w:hAnsi="Times New Roman"/>
                <w:sz w:val="23"/>
                <w:szCs w:val="23"/>
              </w:rPr>
              <w:t>1.3.</w:t>
            </w:r>
          </w:p>
        </w:tc>
        <w:tc>
          <w:tcPr>
            <w:tcW w:w="5670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Наличие согласованности основной цели программы с целями, задачами профессиональной деятельности </w:t>
            </w:r>
            <w:proofErr w:type="gramStart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обучающихся</w:t>
            </w:r>
            <w:proofErr w:type="gramEnd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 и с запросами рынка труда</w:t>
            </w:r>
          </w:p>
        </w:tc>
        <w:tc>
          <w:tcPr>
            <w:tcW w:w="1843" w:type="dxa"/>
          </w:tcPr>
          <w:p w:rsidR="00A86A79" w:rsidRPr="001E362D" w:rsidRDefault="00A86A79" w:rsidP="00063D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5244" w:type="dxa"/>
          </w:tcPr>
          <w:p w:rsidR="00A86A79" w:rsidRDefault="00365031" w:rsidP="00063DF1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sz w:val="23"/>
                <w:szCs w:val="23"/>
              </w:rPr>
            </w:pPr>
            <w:hyperlink r:id="rId6" w:history="1">
              <w:r w:rsidR="00A86A79" w:rsidRPr="00D05FBA">
                <w:rPr>
                  <w:rStyle w:val="a6"/>
                  <w:rFonts w:ascii="Times New Roman" w:hAnsi="Times New Roman"/>
                  <w:sz w:val="23"/>
                  <w:szCs w:val="23"/>
                </w:rPr>
                <w:t>Программа подготовки специалистов среднего звена (разработана  в соответствии с ФГОС, согласована с работодателями)</w:t>
              </w:r>
            </w:hyperlink>
          </w:p>
          <w:p w:rsidR="00DB0A14" w:rsidRPr="001E362D" w:rsidRDefault="00365031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hyperlink r:id="rId7" w:history="1">
              <w:r w:rsidR="00DB0A14" w:rsidRPr="00B843C4">
                <w:rPr>
                  <w:rStyle w:val="a6"/>
                  <w:rFonts w:ascii="Times New Roman" w:hAnsi="Times New Roman"/>
                  <w:sz w:val="23"/>
                  <w:szCs w:val="23"/>
                  <w:highlight w:val="green"/>
                </w:rPr>
                <w:t>2. Листы согласования ОПОП с работодателями</w:t>
              </w:r>
            </w:hyperlink>
          </w:p>
        </w:tc>
        <w:tc>
          <w:tcPr>
            <w:tcW w:w="1701" w:type="dxa"/>
          </w:tcPr>
          <w:p w:rsidR="00A86A79" w:rsidRPr="001E362D" w:rsidRDefault="00A86A79" w:rsidP="00063DF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86A79" w:rsidRPr="001E362D" w:rsidTr="00063DF1">
        <w:tc>
          <w:tcPr>
            <w:tcW w:w="817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lastRenderedPageBreak/>
              <w:t>1.4.</w:t>
            </w:r>
          </w:p>
        </w:tc>
        <w:tc>
          <w:tcPr>
            <w:tcW w:w="5670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bCs w:val="0"/>
                <w:color w:val="auto"/>
                <w:spacing w:val="0"/>
                <w:sz w:val="23"/>
                <w:szCs w:val="23"/>
              </w:rPr>
            </w:pPr>
            <w:r w:rsidRPr="001E362D">
              <w:rPr>
                <w:rFonts w:ascii="Times New Roman" w:hAnsi="Times New Roman"/>
                <w:sz w:val="23"/>
                <w:szCs w:val="23"/>
              </w:rPr>
              <w:t>Наличие четко сформулированных и документированных результатов обучения, согласующихся с целями образовательной программы</w:t>
            </w:r>
          </w:p>
        </w:tc>
        <w:tc>
          <w:tcPr>
            <w:tcW w:w="1843" w:type="dxa"/>
          </w:tcPr>
          <w:p w:rsidR="00A86A79" w:rsidRDefault="00A86A79" w:rsidP="00063DF1">
            <w:pPr>
              <w:jc w:val="center"/>
            </w:pPr>
            <w:r w:rsidRPr="003D66AB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5244" w:type="dxa"/>
          </w:tcPr>
          <w:p w:rsidR="00A86A79" w:rsidRPr="00365031" w:rsidRDefault="00D05FBA" w:rsidP="00063DF1">
            <w:pPr>
              <w:spacing w:after="0" w:line="240" w:lineRule="auto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yellow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"../../p12321aa6DocKrit1.4.html"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A86A79"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1.Компетентностная модель выпускника</w:t>
            </w:r>
            <w:r w:rsidR="00365031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 xml:space="preserve"> </w:t>
            </w:r>
            <w:r w:rsidR="00365031" w:rsidRPr="00365031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>(с изм.)</w:t>
            </w:r>
            <w:bookmarkStart w:id="0" w:name="_GoBack"/>
            <w:bookmarkEnd w:id="0"/>
          </w:p>
          <w:p w:rsidR="00DB0A14" w:rsidRDefault="00A86A79" w:rsidP="00DB0A14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2. Ведомость (Экзамен квалификационный)  ПМ</w:t>
            </w:r>
            <w:r w:rsidR="00D05FBA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</w:p>
          <w:p w:rsidR="00DB0A14" w:rsidRPr="00B843C4" w:rsidRDefault="00B843C4" w:rsidP="00DB0A14">
            <w:pPr>
              <w:spacing w:after="0" w:line="240" w:lineRule="auto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yellow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  <w:highlight w:val="green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  <w:highlight w:val="green"/>
              </w:rPr>
              <w:instrText xml:space="preserve"> HYPERLINK "../../p12321aa6DocKrit1.4.html"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  <w:highlight w:val="green"/>
              </w:rPr>
              <w:fldChar w:fldCharType="separate"/>
            </w:r>
            <w:r w:rsidR="00DB0A14" w:rsidRPr="00B843C4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>(с изм.)</w:t>
            </w:r>
          </w:p>
          <w:p w:rsidR="00DB0A14" w:rsidRPr="00B843C4" w:rsidRDefault="00DB0A14" w:rsidP="00DB0A14">
            <w:pPr>
              <w:spacing w:after="0" w:line="240" w:lineRule="auto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</w:pPr>
            <w:r w:rsidRPr="00B843C4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>3. Пояснительная записка к критерию</w:t>
            </w:r>
          </w:p>
          <w:p w:rsidR="00DB0A14" w:rsidRPr="00B843C4" w:rsidRDefault="00DB0A14" w:rsidP="00DB0A14">
            <w:pPr>
              <w:spacing w:after="0" w:line="240" w:lineRule="auto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</w:pPr>
            <w:r w:rsidRPr="00B843C4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>4. Положение об экзамене (квалификационном)</w:t>
            </w:r>
          </w:p>
          <w:p w:rsidR="00DB0A14" w:rsidRPr="00B843C4" w:rsidRDefault="00DB0A14" w:rsidP="00DB0A14">
            <w:pPr>
              <w:spacing w:after="0" w:line="240" w:lineRule="auto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</w:pPr>
            <w:r w:rsidRPr="00B843C4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>6. Ведомость защиты ВКР</w:t>
            </w:r>
          </w:p>
          <w:p w:rsidR="00A86A79" w:rsidRPr="008862C8" w:rsidRDefault="00DB0A14" w:rsidP="00DB0A14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color w:val="auto"/>
                <w:sz w:val="23"/>
                <w:szCs w:val="23"/>
              </w:rPr>
            </w:pPr>
            <w:r w:rsidRPr="00B843C4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 xml:space="preserve">7. </w:t>
            </w:r>
            <w:r w:rsidRPr="00B843C4">
              <w:rPr>
                <w:rStyle w:val="a6"/>
                <w:rFonts w:ascii="Times New Roman" w:hAnsi="Times New Roman"/>
                <w:highlight w:val="green"/>
              </w:rPr>
              <w:t xml:space="preserve">Сводная ведомость уровня </w:t>
            </w:r>
            <w:proofErr w:type="spellStart"/>
            <w:r w:rsidRPr="00B843C4">
              <w:rPr>
                <w:rStyle w:val="a6"/>
                <w:rFonts w:ascii="Times New Roman" w:hAnsi="Times New Roman"/>
                <w:highlight w:val="green"/>
              </w:rPr>
              <w:t>сформированности</w:t>
            </w:r>
            <w:proofErr w:type="spellEnd"/>
            <w:r w:rsidRPr="00B843C4">
              <w:rPr>
                <w:rStyle w:val="a6"/>
                <w:rFonts w:ascii="Times New Roman" w:hAnsi="Times New Roman"/>
                <w:highlight w:val="green"/>
              </w:rPr>
              <w:t xml:space="preserve"> компетенций выпускников</w:t>
            </w:r>
            <w:r w:rsidR="00B843C4">
              <w:rPr>
                <w:rStyle w:val="105pt0pt"/>
                <w:rFonts w:eastAsia="Calibri"/>
                <w:b w:val="0"/>
                <w:sz w:val="23"/>
                <w:szCs w:val="23"/>
                <w:highlight w:val="green"/>
              </w:rPr>
              <w:fldChar w:fldCharType="end"/>
            </w:r>
          </w:p>
        </w:tc>
        <w:tc>
          <w:tcPr>
            <w:tcW w:w="1701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</w:tr>
      <w:tr w:rsidR="00A86A79" w:rsidRPr="001E362D" w:rsidTr="00063DF1">
        <w:tc>
          <w:tcPr>
            <w:tcW w:w="817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1.5.</w:t>
            </w:r>
          </w:p>
        </w:tc>
        <w:tc>
          <w:tcPr>
            <w:tcW w:w="5670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Учет мнений различных заинтересованных сторон: государства, регионального рынка труда, социальных партнеров, студентов при разработке и актуализации содержания программы, направленной на формирование общих и профессиональных компетенций</w:t>
            </w:r>
          </w:p>
        </w:tc>
        <w:tc>
          <w:tcPr>
            <w:tcW w:w="1843" w:type="dxa"/>
          </w:tcPr>
          <w:p w:rsidR="00A86A79" w:rsidRDefault="00A86A79" w:rsidP="00063DF1">
            <w:pPr>
              <w:jc w:val="center"/>
            </w:pPr>
            <w:r w:rsidRPr="003D66AB"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5244" w:type="dxa"/>
          </w:tcPr>
          <w:p w:rsidR="00A86A79" w:rsidRPr="00D05FBA" w:rsidRDefault="00D05FBA" w:rsidP="00063DF1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/>
                <w:sz w:val="23"/>
                <w:szCs w:val="23"/>
              </w:rPr>
              <w:instrText xml:space="preserve"> HYPERLINK "../../p12321aa6DocKrit1.5.html" </w:instrText>
            </w:r>
            <w:r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="00A86A79" w:rsidRPr="00D05FBA">
              <w:rPr>
                <w:rStyle w:val="a6"/>
                <w:rFonts w:ascii="Times New Roman" w:hAnsi="Times New Roman"/>
                <w:sz w:val="23"/>
                <w:szCs w:val="23"/>
              </w:rPr>
              <w:t xml:space="preserve">1. Программа подготовки специалистов среднего звена (разработана  в соответствии с ФГОС, </w:t>
            </w:r>
            <w:proofErr w:type="gramStart"/>
            <w:r w:rsidR="00A86A79" w:rsidRPr="00D05FBA">
              <w:rPr>
                <w:rStyle w:val="a6"/>
                <w:rFonts w:ascii="Times New Roman" w:hAnsi="Times New Roman"/>
                <w:sz w:val="23"/>
                <w:szCs w:val="23"/>
              </w:rPr>
              <w:t>согласован</w:t>
            </w:r>
            <w:proofErr w:type="gramEnd"/>
            <w:r w:rsidR="00A86A79" w:rsidRPr="00D05FBA">
              <w:rPr>
                <w:rStyle w:val="a6"/>
                <w:rFonts w:ascii="Times New Roman" w:hAnsi="Times New Roman"/>
                <w:sz w:val="23"/>
                <w:szCs w:val="23"/>
              </w:rPr>
              <w:t xml:space="preserve"> с работодателями)</w:t>
            </w:r>
          </w:p>
          <w:p w:rsidR="00A86A79" w:rsidRPr="00D05FBA" w:rsidRDefault="00A86A79" w:rsidP="00063DF1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sz w:val="23"/>
                <w:szCs w:val="23"/>
              </w:rPr>
            </w:pPr>
            <w:r w:rsidRPr="00D05FBA">
              <w:rPr>
                <w:rStyle w:val="a6"/>
                <w:rFonts w:ascii="Times New Roman" w:hAnsi="Times New Roman"/>
                <w:sz w:val="23"/>
                <w:szCs w:val="23"/>
              </w:rPr>
              <w:t>2. Выписка Педсовет от 03.06.2015г.</w:t>
            </w:r>
          </w:p>
          <w:p w:rsidR="00A86A79" w:rsidRDefault="00A86A79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05FBA">
              <w:rPr>
                <w:rStyle w:val="a6"/>
                <w:rFonts w:ascii="Times New Roman" w:hAnsi="Times New Roman"/>
                <w:sz w:val="23"/>
                <w:szCs w:val="23"/>
              </w:rPr>
              <w:t>3. Доклад зам директора по УР на педсовете от 03.06.2015</w:t>
            </w:r>
            <w:r w:rsidR="00D05FBA">
              <w:rPr>
                <w:rFonts w:ascii="Times New Roman" w:hAnsi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DB0A14" w:rsidRPr="00B843C4" w:rsidRDefault="00B843C4" w:rsidP="00DB0A14">
            <w:pPr>
              <w:spacing w:after="0" w:line="240" w:lineRule="auto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</w:pPr>
            <w:r>
              <w:rPr>
                <w:highlight w:val="green"/>
              </w:rPr>
              <w:fldChar w:fldCharType="begin"/>
            </w:r>
            <w:r>
              <w:rPr>
                <w:highlight w:val="green"/>
              </w:rPr>
              <w:instrText xml:space="preserve"> HYPERLINK "../../p12321aa6DocKrit1.5.html" </w:instrText>
            </w:r>
            <w:r>
              <w:rPr>
                <w:highlight w:val="green"/>
              </w:rPr>
              <w:fldChar w:fldCharType="separate"/>
            </w:r>
            <w:r w:rsidR="00DB0A14" w:rsidRPr="00B843C4">
              <w:rPr>
                <w:rStyle w:val="a6"/>
                <w:highlight w:val="green"/>
              </w:rPr>
              <w:t xml:space="preserve">4. </w:t>
            </w:r>
            <w:r w:rsidR="00DB0A14" w:rsidRPr="00B843C4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>Пояснительная записка к критерию</w:t>
            </w:r>
          </w:p>
          <w:p w:rsidR="00DB0A14" w:rsidRPr="00B843C4" w:rsidRDefault="00DB0A14" w:rsidP="00DB0A14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sz w:val="23"/>
                <w:szCs w:val="23"/>
              </w:rPr>
            </w:pPr>
            <w:r w:rsidRPr="00B843C4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 xml:space="preserve">5. </w:t>
            </w:r>
            <w:r w:rsidRPr="00B843C4">
              <w:rPr>
                <w:rStyle w:val="a6"/>
                <w:rFonts w:ascii="Times New Roman" w:hAnsi="Times New Roman"/>
                <w:sz w:val="23"/>
                <w:szCs w:val="23"/>
                <w:highlight w:val="green"/>
              </w:rPr>
              <w:t>Листы согласования ОПОП с работодателями</w:t>
            </w:r>
          </w:p>
          <w:p w:rsidR="00DB0A14" w:rsidRPr="001E362D" w:rsidRDefault="00DB0A14" w:rsidP="00DB0A14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  <w:r w:rsidRPr="00B843C4">
              <w:rPr>
                <w:rStyle w:val="a6"/>
                <w:rFonts w:ascii="Times New Roman" w:hAnsi="Times New Roman"/>
                <w:sz w:val="23"/>
                <w:szCs w:val="23"/>
                <w:highlight w:val="green"/>
              </w:rPr>
              <w:t>6.Положение о порядке разработки и утверждения (ОПОП) ППССЗ/ППКР</w:t>
            </w:r>
            <w:r w:rsidR="00B843C4">
              <w:rPr>
                <w:highlight w:val="green"/>
              </w:rPr>
              <w:fldChar w:fldCharType="end"/>
            </w:r>
          </w:p>
        </w:tc>
        <w:tc>
          <w:tcPr>
            <w:tcW w:w="1701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</w:p>
        </w:tc>
      </w:tr>
      <w:tr w:rsidR="00A86A79" w:rsidRPr="001E362D" w:rsidTr="00063DF1">
        <w:tc>
          <w:tcPr>
            <w:tcW w:w="817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1.6.</w:t>
            </w:r>
          </w:p>
        </w:tc>
        <w:tc>
          <w:tcPr>
            <w:tcW w:w="5670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Наличие документов, отражающих механизм обновления образовательной программы и корректировки целей с участием работодателей и других внешних экспертов в соответствии с изменениями профессиональных стандартов и перспектив развития регионального рынка труда </w:t>
            </w:r>
          </w:p>
        </w:tc>
        <w:tc>
          <w:tcPr>
            <w:tcW w:w="1843" w:type="dxa"/>
          </w:tcPr>
          <w:p w:rsidR="00A86A79" w:rsidRPr="001E362D" w:rsidRDefault="00A86A79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244" w:type="dxa"/>
          </w:tcPr>
          <w:p w:rsidR="00A86A79" w:rsidRPr="001E362D" w:rsidRDefault="0036503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hyperlink r:id="rId8" w:history="1">
              <w:r w:rsidR="00A86A79" w:rsidRPr="00D05FBA">
                <w:rPr>
                  <w:rStyle w:val="a6"/>
                  <w:rFonts w:ascii="Times New Roman" w:eastAsia="Calibri" w:hAnsi="Times New Roman" w:cs="Times New Roman"/>
                  <w:spacing w:val="3"/>
                  <w:sz w:val="23"/>
                  <w:szCs w:val="23"/>
                </w:rPr>
                <w:t>Изменения в программе подготовки квалифицированных рабочих/ программе подготовки специалистов среднего звена, Протоколы ПЦК</w:t>
              </w:r>
            </w:hyperlink>
          </w:p>
        </w:tc>
        <w:tc>
          <w:tcPr>
            <w:tcW w:w="1701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</w:tr>
      <w:tr w:rsidR="00A86A79" w:rsidRPr="001E362D" w:rsidTr="00063DF1">
        <w:tc>
          <w:tcPr>
            <w:tcW w:w="817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1.7.</w:t>
            </w:r>
          </w:p>
        </w:tc>
        <w:tc>
          <w:tcPr>
            <w:tcW w:w="5670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Обеспечение формирования индивидуальных траекторий обучения в структуре и содержании образовательной программы</w:t>
            </w:r>
          </w:p>
        </w:tc>
        <w:tc>
          <w:tcPr>
            <w:tcW w:w="1843" w:type="dxa"/>
          </w:tcPr>
          <w:p w:rsidR="00A86A79" w:rsidRPr="001E362D" w:rsidRDefault="00A86A79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244" w:type="dxa"/>
          </w:tcPr>
          <w:p w:rsidR="00A86A79" w:rsidRPr="00D05FBA" w:rsidRDefault="00D05FBA" w:rsidP="00063DF1">
            <w:pPr>
              <w:spacing w:after="0" w:line="240" w:lineRule="auto"/>
              <w:ind w:left="34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"../../p12321aa6DocKrit1.7.html"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A86A79"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1. Индивидуальные учебные планы</w:t>
            </w:r>
          </w:p>
          <w:p w:rsidR="00A86A79" w:rsidRPr="00D05FBA" w:rsidRDefault="00A86A79" w:rsidP="00063DF1">
            <w:pPr>
              <w:spacing w:after="0" w:line="240" w:lineRule="auto"/>
              <w:ind w:left="34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2. Индивидуальный план ликвидации академической задолженности</w:t>
            </w:r>
          </w:p>
          <w:p w:rsidR="00A86A79" w:rsidRPr="00D05FBA" w:rsidRDefault="00A86A79" w:rsidP="00063DF1">
            <w:pPr>
              <w:spacing w:after="0" w:line="240" w:lineRule="auto"/>
              <w:ind w:left="34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magenta"/>
              </w:rPr>
            </w:pPr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3. Индивидуальный план обучения</w:t>
            </w:r>
          </w:p>
          <w:p w:rsidR="00A86A79" w:rsidRPr="00D05FBA" w:rsidRDefault="00A86A79" w:rsidP="00063DF1">
            <w:pPr>
              <w:spacing w:after="0" w:line="240" w:lineRule="auto"/>
              <w:ind w:left="34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4. Список студентов обучающихся по индивидуальному учебному плану.</w:t>
            </w:r>
          </w:p>
          <w:p w:rsidR="00A86A79" w:rsidRDefault="00A86A79" w:rsidP="00063DF1">
            <w:pPr>
              <w:spacing w:after="0" w:line="240" w:lineRule="auto"/>
              <w:ind w:left="34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5. Индивидуальные договора на производственную практику</w:t>
            </w:r>
            <w:r w:rsidR="00D05FBA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</w:p>
          <w:p w:rsidR="00A86A79" w:rsidRPr="001E362D" w:rsidRDefault="00365031" w:rsidP="00063DF1">
            <w:pPr>
              <w:spacing w:after="0" w:line="240" w:lineRule="auto"/>
              <w:ind w:left="34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hyperlink r:id="rId9" w:history="1">
              <w:r w:rsidR="00DB0A14" w:rsidRPr="00B843C4">
                <w:rPr>
                  <w:rStyle w:val="a6"/>
                  <w:rFonts w:ascii="Times New Roman" w:eastAsia="Calibri" w:hAnsi="Times New Roman" w:cs="Times New Roman"/>
                  <w:spacing w:val="3"/>
                  <w:sz w:val="23"/>
                  <w:szCs w:val="23"/>
                  <w:highlight w:val="green"/>
                </w:rPr>
                <w:t xml:space="preserve">6. Положение об </w:t>
              </w:r>
              <w:proofErr w:type="gramStart"/>
              <w:r w:rsidR="00DB0A14" w:rsidRPr="00B843C4">
                <w:rPr>
                  <w:rStyle w:val="a6"/>
                  <w:rFonts w:ascii="Times New Roman" w:eastAsia="Calibri" w:hAnsi="Times New Roman" w:cs="Times New Roman"/>
                  <w:spacing w:val="3"/>
                  <w:sz w:val="23"/>
                  <w:szCs w:val="23"/>
                  <w:highlight w:val="green"/>
                </w:rPr>
                <w:t>обучении</w:t>
              </w:r>
              <w:proofErr w:type="gramEnd"/>
              <w:r w:rsidR="00DB0A14" w:rsidRPr="00B843C4">
                <w:rPr>
                  <w:rStyle w:val="a6"/>
                  <w:rFonts w:ascii="Times New Roman" w:eastAsia="Calibri" w:hAnsi="Times New Roman" w:cs="Times New Roman"/>
                  <w:spacing w:val="3"/>
                  <w:sz w:val="23"/>
                  <w:szCs w:val="23"/>
                  <w:highlight w:val="green"/>
                </w:rPr>
                <w:t xml:space="preserve"> по индивидуальному учебному плану в пределах осваиваемой образовательной программы</w:t>
              </w:r>
            </w:hyperlink>
          </w:p>
        </w:tc>
        <w:tc>
          <w:tcPr>
            <w:tcW w:w="1701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</w:p>
        </w:tc>
      </w:tr>
      <w:tr w:rsidR="00A86A79" w:rsidRPr="001E362D" w:rsidTr="00063DF1">
        <w:tc>
          <w:tcPr>
            <w:tcW w:w="817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lastRenderedPageBreak/>
              <w:t>1.8.</w:t>
            </w:r>
          </w:p>
        </w:tc>
        <w:tc>
          <w:tcPr>
            <w:tcW w:w="5670" w:type="dxa"/>
          </w:tcPr>
          <w:p w:rsidR="00A86A79" w:rsidRPr="001E362D" w:rsidRDefault="00A86A79" w:rsidP="00063DF1">
            <w:pPr>
              <w:pStyle w:val="11"/>
              <w:shd w:val="clear" w:color="auto" w:fill="auto"/>
              <w:spacing w:after="0" w:line="274" w:lineRule="exact"/>
              <w:jc w:val="both"/>
              <w:rPr>
                <w:b w:val="0"/>
                <w:bCs w:val="0"/>
                <w:color w:val="000000"/>
                <w:spacing w:val="3"/>
                <w:sz w:val="23"/>
                <w:szCs w:val="23"/>
                <w:shd w:val="clear" w:color="auto" w:fill="FFFFFF"/>
              </w:rPr>
            </w:pPr>
            <w:r w:rsidRPr="001E362D">
              <w:rPr>
                <w:rStyle w:val="100"/>
                <w:sz w:val="23"/>
                <w:szCs w:val="23"/>
              </w:rPr>
              <w:t>Наличие в содержании программы элементов, формирующих представление обучающихся о смежных специальностях (профессиях)</w:t>
            </w:r>
          </w:p>
        </w:tc>
        <w:tc>
          <w:tcPr>
            <w:tcW w:w="1843" w:type="dxa"/>
          </w:tcPr>
          <w:p w:rsidR="00A86A79" w:rsidRPr="00AB274F" w:rsidRDefault="00A86A79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AB274F"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244" w:type="dxa"/>
          </w:tcPr>
          <w:p w:rsidR="00A86A79" w:rsidRPr="00D05FBA" w:rsidRDefault="00D05FBA" w:rsidP="00063DF1">
            <w:pPr>
              <w:spacing w:after="0" w:line="240" w:lineRule="auto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"../../p12321aa6DocKrit1.8.html"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A86A79"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 xml:space="preserve">1. Доклад преподавателя </w:t>
            </w:r>
            <w:proofErr w:type="spellStart"/>
            <w:r w:rsidR="00A86A79"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спецдисциплин</w:t>
            </w:r>
            <w:proofErr w:type="spellEnd"/>
            <w:r w:rsidR="00A86A79"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 xml:space="preserve"> на заседании ПЦК.</w:t>
            </w:r>
          </w:p>
          <w:p w:rsidR="00A86A79" w:rsidRPr="00D05FBA" w:rsidRDefault="00A86A79" w:rsidP="00063DF1">
            <w:pPr>
              <w:spacing w:after="0" w:line="240" w:lineRule="auto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2. Отчет о встрече со специалистами – практиками</w:t>
            </w:r>
          </w:p>
          <w:p w:rsidR="00A86A79" w:rsidRPr="00D05FBA" w:rsidRDefault="00A86A79" w:rsidP="00063DF1">
            <w:pPr>
              <w:spacing w:after="0" w:line="240" w:lineRule="auto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 xml:space="preserve">3. Протоколы  заседаний ПЦК </w:t>
            </w:r>
          </w:p>
          <w:p w:rsidR="00A86A79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4. Изменения в программе подготовки квалифицированных рабочих/ программе подготовки специалистов среднего звена, Протоколы ПЦК</w:t>
            </w:r>
            <w:r w:rsidR="00D05FBA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</w:p>
          <w:p w:rsidR="00DB0A14" w:rsidRPr="00AB274F" w:rsidRDefault="0036503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hyperlink r:id="rId10" w:history="1">
              <w:r w:rsidR="00DB0A14" w:rsidRPr="00B843C4">
                <w:rPr>
                  <w:rStyle w:val="a6"/>
                  <w:rFonts w:ascii="Times New Roman" w:eastAsia="Calibri" w:hAnsi="Times New Roman" w:cs="Times New Roman"/>
                  <w:spacing w:val="3"/>
                  <w:sz w:val="23"/>
                  <w:szCs w:val="23"/>
                  <w:highlight w:val="green"/>
                </w:rPr>
                <w:t>5.</w:t>
              </w:r>
              <w:r w:rsidR="00DB0A14" w:rsidRPr="00B843C4">
                <w:rPr>
                  <w:rStyle w:val="a6"/>
                  <w:rFonts w:ascii="Times New Roman" w:hAnsi="Times New Roman"/>
                  <w:sz w:val="23"/>
                  <w:szCs w:val="23"/>
                  <w:highlight w:val="green"/>
                </w:rPr>
                <w:t xml:space="preserve"> Пояснительная записка к критерию</w:t>
              </w:r>
            </w:hyperlink>
          </w:p>
        </w:tc>
        <w:tc>
          <w:tcPr>
            <w:tcW w:w="1701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</w:p>
        </w:tc>
      </w:tr>
      <w:tr w:rsidR="00A86A79" w:rsidRPr="001E362D" w:rsidTr="00063DF1">
        <w:tc>
          <w:tcPr>
            <w:tcW w:w="817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1.9.</w:t>
            </w:r>
          </w:p>
        </w:tc>
        <w:tc>
          <w:tcPr>
            <w:tcW w:w="5670" w:type="dxa"/>
          </w:tcPr>
          <w:p w:rsidR="00A86A79" w:rsidRPr="001E362D" w:rsidRDefault="00A86A79" w:rsidP="00063DF1">
            <w:pPr>
              <w:pStyle w:val="11"/>
              <w:shd w:val="clear" w:color="auto" w:fill="auto"/>
              <w:spacing w:after="0" w:line="274" w:lineRule="exact"/>
              <w:jc w:val="both"/>
              <w:rPr>
                <w:rStyle w:val="100"/>
                <w:sz w:val="23"/>
                <w:szCs w:val="23"/>
              </w:rPr>
            </w:pPr>
            <w:r w:rsidRPr="001E362D">
              <w:rPr>
                <w:rStyle w:val="100"/>
                <w:sz w:val="23"/>
                <w:szCs w:val="23"/>
              </w:rPr>
              <w:t>Соответствие учебного плана, рабочих программ дисциплин (модулей) целям образовательной программы и намеченным результатам обучения</w:t>
            </w:r>
          </w:p>
        </w:tc>
        <w:tc>
          <w:tcPr>
            <w:tcW w:w="1843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Соответствует</w:t>
            </w:r>
          </w:p>
        </w:tc>
        <w:tc>
          <w:tcPr>
            <w:tcW w:w="5244" w:type="dxa"/>
          </w:tcPr>
          <w:p w:rsidR="00A86A79" w:rsidRPr="00D05FBA" w:rsidRDefault="00D05FBA" w:rsidP="00063DF1">
            <w:pPr>
              <w:spacing w:after="0" w:line="240" w:lineRule="auto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"../../p12321aa6DocKrit1.9.html"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A86A79"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1. Учебный план по специальности</w:t>
            </w:r>
          </w:p>
          <w:p w:rsidR="00A86A79" w:rsidRPr="00D05FBA" w:rsidRDefault="00A86A79" w:rsidP="00063DF1">
            <w:pPr>
              <w:spacing w:after="0" w:line="240" w:lineRule="auto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magenta"/>
              </w:rPr>
            </w:pPr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 xml:space="preserve">2.Результаты оценки соответствия учебных планов ОГАПОУ «БСК» требованиям ФГОС (ООО «Интеллект», </w:t>
            </w:r>
            <w:proofErr w:type="spellStart"/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г</w:t>
            </w:r>
            <w:proofErr w:type="gramStart"/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.Ш</w:t>
            </w:r>
            <w:proofErr w:type="gramEnd"/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ахты</w:t>
            </w:r>
            <w:proofErr w:type="spellEnd"/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)</w:t>
            </w:r>
          </w:p>
          <w:p w:rsidR="00A86A79" w:rsidRPr="00D05FBA" w:rsidRDefault="00A86A79" w:rsidP="00063DF1">
            <w:pPr>
              <w:spacing w:after="0" w:line="240" w:lineRule="auto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magenta"/>
              </w:rPr>
            </w:pPr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3. Рецензии на рабочие программы</w:t>
            </w:r>
          </w:p>
          <w:p w:rsidR="00A86A79" w:rsidRPr="00087F29" w:rsidRDefault="00A86A79" w:rsidP="00063DF1">
            <w:pPr>
              <w:pStyle w:val="a5"/>
              <w:jc w:val="both"/>
              <w:rPr>
                <w:rStyle w:val="105pt0pt"/>
                <w:rFonts w:eastAsia="Calibri"/>
                <w:sz w:val="20"/>
                <w:szCs w:val="20"/>
              </w:rPr>
            </w:pPr>
            <w:r w:rsidRPr="00D05FBA">
              <w:rPr>
                <w:rStyle w:val="a6"/>
                <w:rFonts w:ascii="Times New Roman" w:hAnsi="Times New Roman"/>
              </w:rPr>
              <w:t>ПЦК объединяет преподавателей одного цикла учебных дисциплин. В состав ПЦК входят преподаватели нескольких дисциплин цикла или специальности. Содержание работы  ПЦК включает разработку учебно-методического и учебно-программного обеспечения УД и ПМ, реализуемых колледжем, программ профессиональной практики, тематику и содержание курсовых и дипломных работ, соответствующие целям образовательной программы. А также проведение мониторинга качества подготовки специалистов по отдельным дисциплинам и циклам дисциплин. Под руководством администрации колледжа ПЦК привлекают к участию в реализации ОПОП работодателей (участие в заседаниях ПЦК, на которых обсуждаются темы курсовых и дипломных работ, программы практик).</w:t>
            </w:r>
            <w:r w:rsidR="00D05FBA">
              <w:rPr>
                <w:rStyle w:val="105pt0pt"/>
                <w:rFonts w:eastAsia="Calibri"/>
                <w:b w:val="0"/>
                <w:sz w:val="23"/>
                <w:szCs w:val="23"/>
                <w:lang w:eastAsia="en-US"/>
              </w:rPr>
              <w:fldChar w:fldCharType="end"/>
            </w:r>
          </w:p>
        </w:tc>
        <w:tc>
          <w:tcPr>
            <w:tcW w:w="1701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</w:p>
        </w:tc>
      </w:tr>
      <w:tr w:rsidR="00A86A79" w:rsidRPr="001E362D" w:rsidTr="00063DF1">
        <w:tc>
          <w:tcPr>
            <w:tcW w:w="817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1.10.</w:t>
            </w:r>
          </w:p>
        </w:tc>
        <w:tc>
          <w:tcPr>
            <w:tcW w:w="5670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Наличие в программах профессиональных модулей сформулированных конечных результатов обучения в увязке с осваиваемыми знаниями, умениями и </w:t>
            </w: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lastRenderedPageBreak/>
              <w:t>приобретаемыми общими и профессиональными компетенциями в целом по программе</w:t>
            </w:r>
          </w:p>
        </w:tc>
        <w:tc>
          <w:tcPr>
            <w:tcW w:w="1843" w:type="dxa"/>
          </w:tcPr>
          <w:p w:rsidR="00A86A79" w:rsidRPr="009F6F38" w:rsidRDefault="00A86A79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9F6F38">
              <w:rPr>
                <w:rStyle w:val="105pt0pt"/>
                <w:rFonts w:eastAsia="Calibri"/>
                <w:b w:val="0"/>
                <w:sz w:val="23"/>
                <w:szCs w:val="23"/>
              </w:rPr>
              <w:lastRenderedPageBreak/>
              <w:t>Да</w:t>
            </w:r>
          </w:p>
        </w:tc>
        <w:tc>
          <w:tcPr>
            <w:tcW w:w="5244" w:type="dxa"/>
          </w:tcPr>
          <w:p w:rsidR="00A86A79" w:rsidRPr="009F6F38" w:rsidRDefault="0036503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hyperlink r:id="rId11" w:history="1">
              <w:r w:rsidR="00A86A79" w:rsidRPr="00907396">
                <w:rPr>
                  <w:rStyle w:val="a6"/>
                  <w:rFonts w:ascii="Times New Roman" w:hAnsi="Times New Roman"/>
                  <w:sz w:val="23"/>
                  <w:szCs w:val="23"/>
                </w:rPr>
                <w:t>Программа подготовки специалистов среднего звена по специальности</w:t>
              </w:r>
            </w:hyperlink>
            <w:r w:rsidR="00907396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</w:p>
        </w:tc>
      </w:tr>
      <w:tr w:rsidR="00A86A79" w:rsidRPr="001E362D" w:rsidTr="00063DF1">
        <w:tc>
          <w:tcPr>
            <w:tcW w:w="817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lastRenderedPageBreak/>
              <w:t>1.11.</w:t>
            </w:r>
          </w:p>
        </w:tc>
        <w:tc>
          <w:tcPr>
            <w:tcW w:w="5670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Наличие анализа программы, выявления сильных сторон, определения тактики продвижения программы, позиционирования ее актуальности и уникальных преимуще</w:t>
            </w:r>
            <w:proofErr w:type="gramStart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ств в ср</w:t>
            </w:r>
            <w:proofErr w:type="gramEnd"/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авнении с конкурентами</w:t>
            </w:r>
          </w:p>
        </w:tc>
        <w:tc>
          <w:tcPr>
            <w:tcW w:w="1843" w:type="dxa"/>
          </w:tcPr>
          <w:p w:rsidR="00A86A79" w:rsidRPr="009F6F38" w:rsidRDefault="00A86A79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9F6F38"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244" w:type="dxa"/>
          </w:tcPr>
          <w:p w:rsidR="00A86A79" w:rsidRPr="00D05FBA" w:rsidRDefault="00D05FBA" w:rsidP="00063DF1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fldChar w:fldCharType="begin"/>
            </w:r>
            <w:r>
              <w:rPr>
                <w:rFonts w:ascii="Times New Roman" w:hAnsi="Times New Roman"/>
                <w:sz w:val="23"/>
                <w:szCs w:val="23"/>
              </w:rPr>
              <w:instrText xml:space="preserve"> HYPERLINK "../../p12321aa6DocKrit1.11.html" </w:instrText>
            </w:r>
            <w:r>
              <w:rPr>
                <w:rFonts w:ascii="Times New Roman" w:hAnsi="Times New Roman"/>
                <w:sz w:val="23"/>
                <w:szCs w:val="23"/>
              </w:rPr>
              <w:fldChar w:fldCharType="separate"/>
            </w:r>
            <w:r w:rsidR="00A86A79" w:rsidRPr="00D05FBA">
              <w:rPr>
                <w:rStyle w:val="a6"/>
                <w:rFonts w:ascii="Times New Roman" w:hAnsi="Times New Roman"/>
                <w:sz w:val="23"/>
                <w:szCs w:val="23"/>
              </w:rPr>
              <w:t>1. Выписка Педсовет от 18.11.2015г.</w:t>
            </w:r>
          </w:p>
          <w:p w:rsidR="00A86A79" w:rsidRDefault="00A86A79" w:rsidP="00063DF1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05FBA">
              <w:rPr>
                <w:rStyle w:val="a6"/>
                <w:rFonts w:ascii="Times New Roman" w:hAnsi="Times New Roman"/>
                <w:sz w:val="23"/>
                <w:szCs w:val="23"/>
              </w:rPr>
              <w:t xml:space="preserve">2.Доклад </w:t>
            </w:r>
            <w:proofErr w:type="spellStart"/>
            <w:r w:rsidRPr="00D05FBA">
              <w:rPr>
                <w:rStyle w:val="a6"/>
                <w:rFonts w:ascii="Times New Roman" w:hAnsi="Times New Roman"/>
                <w:sz w:val="23"/>
                <w:szCs w:val="23"/>
              </w:rPr>
              <w:t>зав</w:t>
            </w:r>
            <w:proofErr w:type="gramStart"/>
            <w:r w:rsidRPr="00D05FBA">
              <w:rPr>
                <w:rStyle w:val="a6"/>
                <w:rFonts w:ascii="Times New Roman" w:hAnsi="Times New Roman"/>
                <w:sz w:val="23"/>
                <w:szCs w:val="23"/>
              </w:rPr>
              <w:t>.о</w:t>
            </w:r>
            <w:proofErr w:type="gramEnd"/>
            <w:r w:rsidRPr="00D05FBA">
              <w:rPr>
                <w:rStyle w:val="a6"/>
                <w:rFonts w:ascii="Times New Roman" w:hAnsi="Times New Roman"/>
                <w:sz w:val="23"/>
                <w:szCs w:val="23"/>
              </w:rPr>
              <w:t>тделением</w:t>
            </w:r>
            <w:proofErr w:type="spellEnd"/>
            <w:r w:rsidRPr="00D05FBA">
              <w:rPr>
                <w:rStyle w:val="a6"/>
                <w:rFonts w:ascii="Times New Roman" w:hAnsi="Times New Roman"/>
                <w:sz w:val="23"/>
                <w:szCs w:val="23"/>
              </w:rPr>
              <w:t xml:space="preserve"> на педсовете от 18.11.2015г.</w:t>
            </w:r>
            <w:r w:rsidR="00D05FBA">
              <w:rPr>
                <w:rFonts w:ascii="Times New Roman" w:hAnsi="Times New Roman"/>
                <w:sz w:val="23"/>
                <w:szCs w:val="23"/>
              </w:rPr>
              <w:fldChar w:fldCharType="end"/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DB0A14" w:rsidRPr="00B843C4" w:rsidRDefault="00B843C4" w:rsidP="00DB0A14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b/>
                <w:highlight w:val="green"/>
              </w:rPr>
            </w:pPr>
            <w:r>
              <w:rPr>
                <w:rFonts w:ascii="Times New Roman" w:hAnsi="Times New Roman"/>
                <w:sz w:val="23"/>
                <w:szCs w:val="23"/>
                <w:highlight w:val="green"/>
              </w:rPr>
              <w:fldChar w:fldCharType="begin"/>
            </w:r>
            <w:r>
              <w:rPr>
                <w:rFonts w:ascii="Times New Roman" w:hAnsi="Times New Roman"/>
                <w:sz w:val="23"/>
                <w:szCs w:val="23"/>
                <w:highlight w:val="green"/>
              </w:rPr>
              <w:instrText xml:space="preserve"> HYPERLINK "../../p12321aa6DocKrit1.11.html" </w:instrText>
            </w:r>
            <w:r>
              <w:rPr>
                <w:rFonts w:ascii="Times New Roman" w:hAnsi="Times New Roman"/>
                <w:sz w:val="23"/>
                <w:szCs w:val="23"/>
                <w:highlight w:val="green"/>
              </w:rPr>
              <w:fldChar w:fldCharType="separate"/>
            </w:r>
            <w:r w:rsidR="00DB0A14" w:rsidRPr="00B843C4">
              <w:rPr>
                <w:rStyle w:val="a6"/>
                <w:rFonts w:ascii="Times New Roman" w:hAnsi="Times New Roman"/>
                <w:sz w:val="23"/>
                <w:szCs w:val="23"/>
                <w:highlight w:val="green"/>
              </w:rPr>
              <w:t xml:space="preserve">3. </w:t>
            </w:r>
            <w:r w:rsidR="00DB0A14" w:rsidRPr="00B843C4">
              <w:rPr>
                <w:rStyle w:val="a6"/>
                <w:rFonts w:ascii="Times New Roman" w:hAnsi="Times New Roman"/>
                <w:highlight w:val="green"/>
              </w:rPr>
              <w:t xml:space="preserve">Регламент </w:t>
            </w:r>
            <w:proofErr w:type="gramStart"/>
            <w:r w:rsidR="00DB0A14" w:rsidRPr="00B843C4">
              <w:rPr>
                <w:rStyle w:val="a6"/>
                <w:rFonts w:ascii="Times New Roman" w:hAnsi="Times New Roman"/>
                <w:highlight w:val="green"/>
              </w:rPr>
              <w:t>разработки прогноза потребности рынка труда</w:t>
            </w:r>
            <w:proofErr w:type="gramEnd"/>
            <w:r w:rsidR="00DB0A14" w:rsidRPr="00B843C4">
              <w:rPr>
                <w:rStyle w:val="a6"/>
                <w:rFonts w:ascii="Times New Roman" w:hAnsi="Times New Roman"/>
                <w:highlight w:val="green"/>
              </w:rPr>
              <w:t xml:space="preserve"> в квалифицированных кадрах</w:t>
            </w:r>
          </w:p>
          <w:p w:rsidR="00A86A79" w:rsidRPr="009F6F38" w:rsidRDefault="00DB0A14" w:rsidP="00DB0A14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B843C4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>4. Опрос по прогнозированию потребности в квалифицированных кадрах ООО «</w:t>
            </w:r>
            <w:proofErr w:type="spellStart"/>
            <w:r w:rsidRPr="00B843C4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>Капстройотделка</w:t>
            </w:r>
            <w:proofErr w:type="spellEnd"/>
            <w:r w:rsidRPr="00B843C4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  <w:highlight w:val="green"/>
              </w:rPr>
              <w:t>-сервис», ООО «Консоль»</w:t>
            </w:r>
            <w:r w:rsidR="00B843C4">
              <w:rPr>
                <w:rFonts w:ascii="Times New Roman" w:hAnsi="Times New Roman"/>
                <w:sz w:val="23"/>
                <w:szCs w:val="23"/>
                <w:highlight w:val="green"/>
              </w:rPr>
              <w:fldChar w:fldCharType="end"/>
            </w:r>
          </w:p>
        </w:tc>
        <w:tc>
          <w:tcPr>
            <w:tcW w:w="1701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</w:p>
        </w:tc>
      </w:tr>
      <w:tr w:rsidR="00A86A79" w:rsidRPr="001E362D" w:rsidTr="00063DF1">
        <w:tc>
          <w:tcPr>
            <w:tcW w:w="817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1E362D">
              <w:rPr>
                <w:rStyle w:val="105pt0pt"/>
                <w:rFonts w:eastAsia="Calibri"/>
                <w:b w:val="0"/>
                <w:sz w:val="23"/>
                <w:szCs w:val="23"/>
              </w:rPr>
              <w:t>1.12.</w:t>
            </w:r>
          </w:p>
        </w:tc>
        <w:tc>
          <w:tcPr>
            <w:tcW w:w="5670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D4268C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Наличие механизма актуализации </w:t>
            </w:r>
            <w:r w:rsidRPr="00D4268C">
              <w:rPr>
                <w:rStyle w:val="100"/>
                <w:rFonts w:eastAsia="Calibri"/>
                <w:b w:val="0"/>
                <w:bCs w:val="0"/>
                <w:sz w:val="23"/>
                <w:szCs w:val="23"/>
              </w:rPr>
              <w:t>учебно-методических материалов</w:t>
            </w:r>
            <w:r w:rsidRPr="00D4268C">
              <w:rPr>
                <w:rStyle w:val="105pt0pt"/>
                <w:rFonts w:eastAsia="Calibri"/>
                <w:b w:val="0"/>
                <w:sz w:val="23"/>
                <w:szCs w:val="23"/>
              </w:rPr>
              <w:t xml:space="preserve"> с учетом изменяющихся условий на федеральном и региональном рынках труда</w:t>
            </w:r>
          </w:p>
        </w:tc>
        <w:tc>
          <w:tcPr>
            <w:tcW w:w="1843" w:type="dxa"/>
          </w:tcPr>
          <w:p w:rsidR="00A86A79" w:rsidRPr="009F6F38" w:rsidRDefault="00A86A79" w:rsidP="00063DF1">
            <w:pPr>
              <w:spacing w:after="0" w:line="240" w:lineRule="auto"/>
              <w:jc w:val="center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9F6F38">
              <w:rPr>
                <w:rStyle w:val="105pt0pt"/>
                <w:rFonts w:eastAsia="Calibri"/>
                <w:b w:val="0"/>
                <w:sz w:val="23"/>
                <w:szCs w:val="23"/>
              </w:rPr>
              <w:t>Да</w:t>
            </w:r>
          </w:p>
        </w:tc>
        <w:tc>
          <w:tcPr>
            <w:tcW w:w="5244" w:type="dxa"/>
          </w:tcPr>
          <w:p w:rsidR="00A86A79" w:rsidRPr="00D05FBA" w:rsidRDefault="00D05FBA" w:rsidP="00063DF1">
            <w:pPr>
              <w:spacing w:after="0" w:line="240" w:lineRule="auto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begin"/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instrText xml:space="preserve"> HYPERLINK "../../p12321aa6DocKrit1.12.html" </w:instrText>
            </w:r>
            <w:r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separate"/>
            </w:r>
            <w:r w:rsidR="00A86A79"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1 Положение «О порядке разработки и утверждения  (ОПОП) ППССЗ/ППКР»</w:t>
            </w:r>
          </w:p>
          <w:p w:rsidR="00A86A79" w:rsidRPr="00D05FBA" w:rsidRDefault="00A86A79" w:rsidP="00063DF1">
            <w:pPr>
              <w:spacing w:after="0" w:line="240" w:lineRule="auto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 xml:space="preserve">2. Изменения в программе подготовки квалифицированных рабочих/ программе подготовки специалистов среднего звена, Протоколы ПЦК </w:t>
            </w:r>
          </w:p>
          <w:p w:rsidR="00A86A79" w:rsidRPr="00D05FBA" w:rsidRDefault="00A86A79" w:rsidP="00063DF1">
            <w:pPr>
              <w:spacing w:after="0" w:line="240" w:lineRule="auto"/>
              <w:jc w:val="both"/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3. Приказ о планировании учебно-воспитательной работы на 2015-2016 учебный год от31.08.2015г. №114-ОК</w:t>
            </w:r>
          </w:p>
          <w:p w:rsidR="00A86A79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D05FBA">
              <w:rPr>
                <w:rStyle w:val="a6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4. Справка о прохождении производственной стажировки</w:t>
            </w:r>
            <w:r w:rsidR="00D05FBA">
              <w:rPr>
                <w:rStyle w:val="105pt0pt"/>
                <w:rFonts w:eastAsia="Calibri"/>
                <w:b w:val="0"/>
                <w:sz w:val="23"/>
                <w:szCs w:val="23"/>
              </w:rPr>
              <w:fldChar w:fldCharType="end"/>
            </w:r>
          </w:p>
          <w:p w:rsidR="00DB0A14" w:rsidRPr="005C252A" w:rsidRDefault="0036503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hyperlink r:id="rId12" w:history="1">
              <w:r w:rsidR="00DB0A14" w:rsidRPr="00B843C4">
                <w:rPr>
                  <w:rStyle w:val="a6"/>
                  <w:highlight w:val="green"/>
                </w:rPr>
                <w:t xml:space="preserve">5. </w:t>
              </w:r>
              <w:r w:rsidR="00DB0A14" w:rsidRPr="00B843C4">
                <w:rPr>
                  <w:rStyle w:val="a6"/>
                  <w:rFonts w:ascii="Times New Roman" w:eastAsia="Calibri" w:hAnsi="Times New Roman" w:cs="Times New Roman"/>
                  <w:spacing w:val="3"/>
                  <w:sz w:val="23"/>
                  <w:szCs w:val="23"/>
                  <w:highlight w:val="green"/>
                </w:rPr>
                <w:t>Пояснительная записка к критерию</w:t>
              </w:r>
            </w:hyperlink>
          </w:p>
        </w:tc>
        <w:tc>
          <w:tcPr>
            <w:tcW w:w="1701" w:type="dxa"/>
          </w:tcPr>
          <w:p w:rsidR="00A86A79" w:rsidRPr="001E362D" w:rsidRDefault="00A86A79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sz w:val="23"/>
                <w:szCs w:val="23"/>
              </w:rPr>
            </w:pPr>
          </w:p>
        </w:tc>
      </w:tr>
    </w:tbl>
    <w:p w:rsidR="00A86A79" w:rsidRDefault="00A86A79" w:rsidP="00A86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12D0" w:rsidRDefault="00C812D0"/>
    <w:sectPr w:rsidR="00C812D0" w:rsidSect="00A86A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79"/>
    <w:rsid w:val="00365031"/>
    <w:rsid w:val="00907396"/>
    <w:rsid w:val="00A86A79"/>
    <w:rsid w:val="00B843C4"/>
    <w:rsid w:val="00C812D0"/>
    <w:rsid w:val="00D05FBA"/>
    <w:rsid w:val="00DB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A79"/>
    <w:pPr>
      <w:keepNext/>
      <w:spacing w:after="0" w:line="240" w:lineRule="auto"/>
      <w:ind w:left="1" w:right="1" w:hanging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A79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05pt0pt">
    <w:name w:val="Основной текст + 10;5 pt;Не полужирный;Интервал 0 pt"/>
    <w:rsid w:val="00A86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3">
    <w:name w:val="Основной текст_"/>
    <w:link w:val="11"/>
    <w:rsid w:val="00A86A79"/>
    <w:rPr>
      <w:rFonts w:ascii="Times New Roman" w:eastAsia="Times New Roman" w:hAnsi="Times New Roman"/>
      <w:b/>
      <w:bCs/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A86A79"/>
    <w:pPr>
      <w:widowControl w:val="0"/>
      <w:shd w:val="clear" w:color="auto" w:fill="FFFFFF"/>
      <w:spacing w:after="540" w:line="370" w:lineRule="exact"/>
      <w:jc w:val="center"/>
    </w:pPr>
    <w:rPr>
      <w:rFonts w:ascii="Times New Roman" w:eastAsia="Times New Roman" w:hAnsi="Times New Roman"/>
      <w:b/>
      <w:bCs/>
      <w:spacing w:val="-1"/>
      <w:sz w:val="26"/>
      <w:szCs w:val="26"/>
    </w:rPr>
  </w:style>
  <w:style w:type="character" w:customStyle="1" w:styleId="100">
    <w:name w:val="Основной текст + 10"/>
    <w:aliases w:val="5 pt,Интервал 0 pt,Не полужирный"/>
    <w:rsid w:val="00A86A79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4">
    <w:name w:val="Текст Знак"/>
    <w:link w:val="a5"/>
    <w:locked/>
    <w:rsid w:val="00A86A79"/>
    <w:rPr>
      <w:rFonts w:ascii="Courier New" w:hAnsi="Courier New" w:cs="Courier New"/>
      <w:lang w:eastAsia="ru-RU"/>
    </w:rPr>
  </w:style>
  <w:style w:type="paragraph" w:styleId="a5">
    <w:name w:val="Plain Text"/>
    <w:basedOn w:val="a"/>
    <w:link w:val="a4"/>
    <w:rsid w:val="00A86A79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12">
    <w:name w:val="Текст Знак1"/>
    <w:basedOn w:val="a0"/>
    <w:uiPriority w:val="99"/>
    <w:semiHidden/>
    <w:rsid w:val="00A86A79"/>
    <w:rPr>
      <w:rFonts w:ascii="Consolas" w:hAnsi="Consolas"/>
      <w:sz w:val="21"/>
      <w:szCs w:val="21"/>
    </w:rPr>
  </w:style>
  <w:style w:type="character" w:styleId="a6">
    <w:name w:val="Hyperlink"/>
    <w:basedOn w:val="a0"/>
    <w:uiPriority w:val="99"/>
    <w:unhideWhenUsed/>
    <w:rsid w:val="00A86A79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A86A79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A79"/>
    <w:pPr>
      <w:keepNext/>
      <w:spacing w:after="0" w:line="240" w:lineRule="auto"/>
      <w:ind w:left="1" w:right="1" w:hanging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A79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05pt0pt">
    <w:name w:val="Основной текст + 10;5 pt;Не полужирный;Интервал 0 pt"/>
    <w:rsid w:val="00A86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3">
    <w:name w:val="Основной текст_"/>
    <w:link w:val="11"/>
    <w:rsid w:val="00A86A79"/>
    <w:rPr>
      <w:rFonts w:ascii="Times New Roman" w:eastAsia="Times New Roman" w:hAnsi="Times New Roman"/>
      <w:b/>
      <w:bCs/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A86A79"/>
    <w:pPr>
      <w:widowControl w:val="0"/>
      <w:shd w:val="clear" w:color="auto" w:fill="FFFFFF"/>
      <w:spacing w:after="540" w:line="370" w:lineRule="exact"/>
      <w:jc w:val="center"/>
    </w:pPr>
    <w:rPr>
      <w:rFonts w:ascii="Times New Roman" w:eastAsia="Times New Roman" w:hAnsi="Times New Roman"/>
      <w:b/>
      <w:bCs/>
      <w:spacing w:val="-1"/>
      <w:sz w:val="26"/>
      <w:szCs w:val="26"/>
    </w:rPr>
  </w:style>
  <w:style w:type="character" w:customStyle="1" w:styleId="100">
    <w:name w:val="Основной текст + 10"/>
    <w:aliases w:val="5 pt,Интервал 0 pt,Не полужирный"/>
    <w:rsid w:val="00A86A79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4">
    <w:name w:val="Текст Знак"/>
    <w:link w:val="a5"/>
    <w:locked/>
    <w:rsid w:val="00A86A79"/>
    <w:rPr>
      <w:rFonts w:ascii="Courier New" w:hAnsi="Courier New" w:cs="Courier New"/>
      <w:lang w:eastAsia="ru-RU"/>
    </w:rPr>
  </w:style>
  <w:style w:type="paragraph" w:styleId="a5">
    <w:name w:val="Plain Text"/>
    <w:basedOn w:val="a"/>
    <w:link w:val="a4"/>
    <w:rsid w:val="00A86A79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12">
    <w:name w:val="Текст Знак1"/>
    <w:basedOn w:val="a0"/>
    <w:uiPriority w:val="99"/>
    <w:semiHidden/>
    <w:rsid w:val="00A86A79"/>
    <w:rPr>
      <w:rFonts w:ascii="Consolas" w:hAnsi="Consolas"/>
      <w:sz w:val="21"/>
      <w:szCs w:val="21"/>
    </w:rPr>
  </w:style>
  <w:style w:type="character" w:styleId="a6">
    <w:name w:val="Hyperlink"/>
    <w:basedOn w:val="a0"/>
    <w:uiPriority w:val="99"/>
    <w:unhideWhenUsed/>
    <w:rsid w:val="00A86A79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A86A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p12321aa6DocKrit1.6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../../p12321aa6DocKrit1.3.html" TargetMode="External"/><Relationship Id="rId12" Type="http://schemas.openxmlformats.org/officeDocument/2006/relationships/hyperlink" Target="../../p12321aa6DocKrit1.12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../../p12321aa6DocKrit1.3.html" TargetMode="External"/><Relationship Id="rId11" Type="http://schemas.openxmlformats.org/officeDocument/2006/relationships/hyperlink" Target="../../p12321aa6DocKrit1.10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../../p12321aa6DocKrit1.8.html" TargetMode="External"/><Relationship Id="rId4" Type="http://schemas.openxmlformats.org/officeDocument/2006/relationships/settings" Target="settings.xml"/><Relationship Id="rId9" Type="http://schemas.openxmlformats.org/officeDocument/2006/relationships/hyperlink" Target="../../p12321aa6DocKrit1.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D04C-EEC2-4EF0-88C8-BA06C130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d.dagot@gmail.com</dc:creator>
  <cp:lastModifiedBy>Prof</cp:lastModifiedBy>
  <cp:revision>6</cp:revision>
  <dcterms:created xsi:type="dcterms:W3CDTF">2015-12-25T06:53:00Z</dcterms:created>
  <dcterms:modified xsi:type="dcterms:W3CDTF">2016-04-15T10:28:00Z</dcterms:modified>
</cp:coreProperties>
</file>