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27"/>
        <w:rPr>
          <w:lang w:eastAsia="en-US"/>
        </w:rPr>
      </w:pPr>
      <w:r>
        <w:rPr>
          <w:lang w:eastAsia="en-US"/>
        </w:rPr>
      </w:r>
      <w:r/>
    </w:p>
    <w:p>
      <w:pPr>
        <w:pStyle w:val="435"/>
        <w:ind w:firstLine="567"/>
        <w:rPr>
          <w:b/>
          <w:bCs/>
          <w:sz w:val="24"/>
          <w:lang w:val="ru-RU"/>
        </w:rPr>
      </w:pPr>
      <w:r>
        <w:rPr>
          <w:b/>
          <w:bCs/>
          <w:sz w:val="24"/>
        </w:rPr>
        <w:t xml:space="preserve">ДОГОВОР №</w:t>
      </w:r>
      <w:r>
        <w:rPr>
          <w:b/>
          <w:bCs/>
          <w:sz w:val="24"/>
          <w:lang w:val="ru-RU"/>
        </w:rPr>
        <w:t xml:space="preserve">___</w:t>
      </w:r>
      <w:r>
        <w:rPr>
          <w:b/>
          <w:bCs/>
          <w:sz w:val="24"/>
          <w:lang w:val="ru-RU"/>
        </w:rPr>
      </w:r>
      <w:r/>
    </w:p>
    <w:p>
      <w:pPr>
        <w:pStyle w:val="427"/>
        <w:jc w:val="center"/>
      </w:pPr>
      <w:r>
        <w:t xml:space="preserve">(</w:t>
      </w:r>
      <w:r>
        <w:t xml:space="preserve">об образовании на обучение</w:t>
      </w:r>
      <w:r>
        <w:rPr>
          <w:bCs/>
        </w:rPr>
        <w:t xml:space="preserve"> </w:t>
      </w:r>
      <w:r>
        <w:t xml:space="preserve">по основной образовательной программе среднего</w:t>
      </w:r>
      <w:r/>
    </w:p>
    <w:p>
      <w:pPr>
        <w:pStyle w:val="427"/>
        <w:jc w:val="center"/>
      </w:pPr>
      <w:r>
        <w:t xml:space="preserve"> профессионального образования</w:t>
      </w:r>
      <w:r>
        <w:t xml:space="preserve"> (подготовка специалистов среднего звена)</w:t>
      </w:r>
      <w:r/>
    </w:p>
    <w:p>
      <w:pPr>
        <w:pStyle w:val="427"/>
        <w:ind w:firstLine="708"/>
        <w:jc w:val="center"/>
        <w:rPr>
          <w:sz w:val="10"/>
          <w:szCs w:val="10"/>
        </w:rPr>
      </w:pPr>
      <w:r>
        <w:rPr>
          <w:sz w:val="10"/>
          <w:szCs w:val="10"/>
        </w:rPr>
      </w:r>
      <w:r/>
    </w:p>
    <w:p>
      <w:pPr>
        <w:pStyle w:val="427"/>
        <w:jc w:val="center"/>
        <w:tabs>
          <w:tab w:val="left" w:pos="7088" w:leader="none"/>
        </w:tabs>
      </w:pPr>
      <w:r>
        <w:t xml:space="preserve">г. Белгород </w:t>
      </w:r>
      <w:r>
        <w:tab/>
      </w:r>
      <w:r>
        <w:t xml:space="preserve">    </w:t>
      </w:r>
      <w:r>
        <w:t xml:space="preserve">«</w:t>
      </w:r>
      <w:r>
        <w:t xml:space="preserve"> </w:t>
      </w:r>
      <w:r>
        <w:t xml:space="preserve">___</w:t>
      </w:r>
      <w:r>
        <w:t xml:space="preserve">» </w:t>
      </w:r>
      <w:r>
        <w:t xml:space="preserve">_______</w:t>
      </w:r>
      <w:r>
        <w:t xml:space="preserve"> </w:t>
      </w:r>
      <w:r>
        <w:t xml:space="preserve">20</w:t>
      </w:r>
      <w:r>
        <w:t xml:space="preserve">___</w:t>
      </w:r>
      <w:r>
        <w:t xml:space="preserve"> </w:t>
      </w:r>
      <w:r>
        <w:t xml:space="preserve">г.</w:t>
      </w:r>
      <w:r/>
    </w:p>
    <w:p>
      <w:pPr>
        <w:pStyle w:val="427"/>
        <w:ind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/>
    </w:p>
    <w:p>
      <w:pPr>
        <w:pStyle w:val="427"/>
        <w:ind w:firstLine="567"/>
        <w:jc w:val="both"/>
      </w:pPr>
      <w:r>
        <w:t xml:space="preserve">Областное государственное автономное профессионально</w:t>
      </w:r>
      <w:r>
        <w:t xml:space="preserve">е </w:t>
      </w:r>
      <w:r>
        <w:t xml:space="preserve">образовательное учреждение «Белгородский строительный колледж»</w:t>
      </w:r>
      <w:r>
        <w:t xml:space="preserve"> </w:t>
      </w:r>
      <w:r>
        <w:t xml:space="preserve">(ОГА</w:t>
      </w:r>
      <w:r>
        <w:t xml:space="preserve">П</w:t>
      </w:r>
      <w:r>
        <w:t xml:space="preserve">ОУ «БСК»)</w:t>
      </w:r>
      <w:r>
        <w:t xml:space="preserve">, осуществляющее образовательную деятельность</w:t>
      </w:r>
      <w:r>
        <w:t xml:space="preserve"> на основании лицензии № </w:t>
      </w:r>
      <w:r>
        <w:t xml:space="preserve">7002</w:t>
      </w:r>
      <w:r>
        <w:t xml:space="preserve"> от </w:t>
      </w:r>
      <w:r>
        <w:t xml:space="preserve">06</w:t>
      </w:r>
      <w:r>
        <w:t xml:space="preserve"> </w:t>
      </w:r>
      <w:r>
        <w:t xml:space="preserve">октября</w:t>
      </w:r>
      <w:r>
        <w:t xml:space="preserve"> 201</w:t>
      </w:r>
      <w:r>
        <w:t xml:space="preserve">5</w:t>
      </w:r>
      <w:r>
        <w:t xml:space="preserve">г., выданной департаментом о</w:t>
      </w:r>
      <w:r>
        <w:t xml:space="preserve">б</w:t>
      </w:r>
      <w:r>
        <w:t xml:space="preserve">разования Белгород</w:t>
      </w:r>
      <w:r>
        <w:t xml:space="preserve">ской области на срок (бессрочно)</w:t>
      </w:r>
      <w:r>
        <w:t xml:space="preserve">, </w:t>
      </w:r>
      <w:r>
        <w:t xml:space="preserve">именуемый в дальнейшем</w:t>
      </w:r>
      <w:r>
        <w:t xml:space="preserve"> «Исполнитель»</w:t>
      </w:r>
      <w:r>
        <w:t xml:space="preserve">, </w:t>
      </w:r>
      <w:r>
        <w:t xml:space="preserve">в лице директора </w:t>
      </w:r>
      <w:r>
        <w:t xml:space="preserve">Шаповалова Сергея Михайловича</w:t>
      </w:r>
      <w:r>
        <w:t xml:space="preserve">, действующего на основании Устава,</w:t>
      </w:r>
      <w:r>
        <w:t xml:space="preserve"> </w:t>
      </w:r>
      <w:r>
        <w:t xml:space="preserve">далее «Исполнитель» и</w:t>
      </w:r>
      <w:r>
        <w:t xml:space="preserve">  </w:t>
      </w:r>
      <w:r/>
    </w:p>
    <w:p>
      <w:pPr>
        <w:pStyle w:val="427"/>
        <w:ind w:firstLine="567"/>
        <w:jc w:val="center"/>
        <w:rPr>
          <w:b/>
          <w:u w:val="single"/>
        </w:rPr>
      </w:pPr>
      <w:r>
        <w:rPr>
          <w:b/>
          <w:u w:val="single"/>
        </w:rPr>
        <w:t xml:space="preserve">_____________________________</w:t>
      </w:r>
      <w:r>
        <w:rPr>
          <w:b/>
          <w:u w:val="single"/>
        </w:rPr>
      </w:r>
      <w:r/>
    </w:p>
    <w:p>
      <w:pPr>
        <w:pStyle w:val="427"/>
        <w:ind w:firstLine="567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(ФИО </w:t>
      </w:r>
      <w:r>
        <w:rPr>
          <w:i/>
          <w:sz w:val="20"/>
          <w:szCs w:val="20"/>
        </w:rPr>
        <w:t xml:space="preserve">заказчика</w:t>
      </w:r>
      <w:r>
        <w:rPr>
          <w:i/>
          <w:sz w:val="20"/>
          <w:szCs w:val="20"/>
        </w:rPr>
        <w:t xml:space="preserve">)</w:t>
      </w:r>
      <w:r/>
    </w:p>
    <w:p>
      <w:pPr>
        <w:pStyle w:val="427"/>
      </w:pPr>
      <w:r>
        <w:t xml:space="preserve">именуемый в дальнейшем </w:t>
      </w:r>
      <w:r>
        <w:t xml:space="preserve">«Заказчик»</w:t>
      </w:r>
      <w:r>
        <w:t xml:space="preserve">, совместно именуемые Стороны,</w:t>
      </w:r>
      <w:r>
        <w:t xml:space="preserve"> заключили настоящий договор о нижеследующем:</w:t>
      </w:r>
      <w:r/>
    </w:p>
    <w:p>
      <w:pPr>
        <w:pStyle w:val="427"/>
        <w:ind w:firstLine="567"/>
        <w:jc w:val="center"/>
        <w:rPr>
          <w:sz w:val="14"/>
        </w:rPr>
      </w:pPr>
      <w:r>
        <w:rPr>
          <w:sz w:val="14"/>
        </w:rPr>
      </w:r>
      <w:r/>
    </w:p>
    <w:p>
      <w:pPr>
        <w:pStyle w:val="427"/>
        <w:numPr>
          <w:ilvl w:val="0"/>
          <w:numId w:val="14"/>
        </w:numPr>
        <w:jc w:val="center"/>
      </w:pPr>
      <w:r>
        <w:rPr>
          <w:b/>
          <w:bCs/>
        </w:rPr>
        <w:t xml:space="preserve">Предмет договора</w:t>
      </w:r>
      <w:r/>
    </w:p>
    <w:p>
      <w:pPr>
        <w:pStyle w:val="427"/>
        <w:ind w:firstLine="567"/>
        <w:jc w:val="both"/>
      </w:pPr>
      <w:r>
        <w:t xml:space="preserve">1.1. Исполнитель обязуется предоставить образовательную услугу, а Заказчик обязуется оплатить образовательную</w:t>
      </w:r>
      <w:r>
        <w:rPr>
          <w:bCs/>
        </w:rPr>
        <w:t xml:space="preserve"> услугу </w:t>
      </w:r>
      <w:r>
        <w:t xml:space="preserve">по основной образовательной программе среднего специальн</w:t>
      </w:r>
      <w:r>
        <w:t xml:space="preserve">о</w:t>
      </w:r>
      <w:r>
        <w:t xml:space="preserve">го профессионального образования (подготовка специалистов среднего звена) с </w:t>
      </w:r>
      <w:r>
        <w:t xml:space="preserve">присвоением квалификации </w:t>
      </w:r>
      <w:r>
        <w:rPr>
          <w:b/>
          <w:bCs/>
        </w:rPr>
        <w:t xml:space="preserve">техник</w:t>
      </w:r>
      <w:r>
        <w:rPr>
          <w:b/>
          <w:bCs/>
        </w:rPr>
        <w:t xml:space="preserve">, </w:t>
      </w:r>
      <w:r>
        <w:t xml:space="preserve">по специальности</w:t>
      </w:r>
      <w:r>
        <w:t xml:space="preserve">  </w:t>
      </w:r>
      <w:r>
        <w:rPr>
          <w:b/>
          <w:bCs/>
        </w:rPr>
        <w:t xml:space="preserve">___________________________________________</w:t>
      </w:r>
      <w:r>
        <w:t xml:space="preserve">, с </w:t>
      </w:r>
      <w:r>
        <w:rPr>
          <w:b/>
        </w:rPr>
        <w:t xml:space="preserve">заочной </w:t>
      </w:r>
      <w:r>
        <w:t xml:space="preserve"> </w:t>
      </w:r>
      <w:r>
        <w:t xml:space="preserve"> формой реализации образовательной программы, согласно федеральному образов</w:t>
      </w:r>
      <w:r>
        <w:t xml:space="preserve">а</w:t>
      </w:r>
      <w:r>
        <w:t xml:space="preserve">тельному стандарту в соответствии с учебными планами, действующими в колл</w:t>
      </w:r>
      <w:r>
        <w:t xml:space="preserve">е</w:t>
      </w:r>
      <w:r>
        <w:t xml:space="preserve">дже.</w:t>
      </w:r>
      <w:r>
        <w:t xml:space="preserve"> </w:t>
      </w:r>
      <w:r/>
    </w:p>
    <w:p>
      <w:pPr>
        <w:pStyle w:val="427"/>
        <w:ind w:firstLine="567"/>
        <w:jc w:val="both"/>
      </w:pPr>
      <w:r>
        <w:t xml:space="preserve">1.2. Курс обучения, на который зачисляется Обучающийся  - первый. </w:t>
      </w:r>
      <w:r/>
    </w:p>
    <w:p>
      <w:pPr>
        <w:pStyle w:val="44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Срок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освоения образовательной программы 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момент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подписания Договора составл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 года 10 месяцев.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/>
    </w:p>
    <w:p>
      <w:pPr>
        <w:pStyle w:val="44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</w:t>
      </w:r>
      <w:r>
        <w:rPr>
          <w:rFonts w:ascii="Times New Roman" w:hAnsi="Times New Roman"/>
        </w:rPr>
        <w:t xml:space="preserve">. После освоения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Обучающимся программы </w:t>
      </w:r>
      <w:r>
        <w:rPr>
          <w:rFonts w:ascii="Times New Roman" w:hAnsi="Times New Roman"/>
        </w:rPr>
        <w:t xml:space="preserve">профессиональной подготовки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успешного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прохождения итоговой аттестации </w:t>
      </w:r>
      <w:r>
        <w:rPr>
          <w:rFonts w:ascii="Times New Roman" w:hAnsi="Times New Roman"/>
        </w:rPr>
        <w:t xml:space="preserve">ему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выдается </w:t>
      </w:r>
      <w:r>
        <w:rPr>
          <w:rFonts w:ascii="Times New Roman" w:hAnsi="Times New Roman"/>
        </w:rPr>
        <w:t xml:space="preserve">диплом государственного </w:t>
      </w:r>
      <w:r>
        <w:rPr>
          <w:rFonts w:ascii="Times New Roman" w:hAnsi="Times New Roman"/>
        </w:rPr>
        <w:t xml:space="preserve">образца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либо док</w:t>
      </w:r>
      <w:r>
        <w:rPr>
          <w:rFonts w:ascii="Times New Roman" w:hAnsi="Times New Roman"/>
        </w:rPr>
        <w:t xml:space="preserve">у</w:t>
      </w:r>
      <w:r>
        <w:rPr>
          <w:rFonts w:ascii="Times New Roman" w:hAnsi="Times New Roman"/>
        </w:rPr>
        <w:t xml:space="preserve">мент об освоении тех или иных компонентов образовательной программы в случае отчисления </w:t>
      </w:r>
      <w:r>
        <w:rPr>
          <w:rFonts w:ascii="Times New Roman" w:hAnsi="Times New Roman"/>
        </w:rPr>
        <w:t xml:space="preserve">Обучающ</w:t>
      </w:r>
      <w:r>
        <w:rPr>
          <w:rFonts w:ascii="Times New Roman" w:hAnsi="Times New Roman"/>
        </w:rPr>
        <w:t xml:space="preserve">его</w:t>
      </w:r>
      <w:r>
        <w:rPr>
          <w:rFonts w:ascii="Times New Roman" w:hAnsi="Times New Roman"/>
        </w:rPr>
        <w:t xml:space="preserve">ся</w:t>
      </w:r>
      <w:r>
        <w:rPr>
          <w:rFonts w:ascii="Times New Roman" w:hAnsi="Times New Roman"/>
        </w:rPr>
        <w:t xml:space="preserve"> из образовательно</w:t>
      </w:r>
      <w:r>
        <w:rPr>
          <w:rFonts w:ascii="Times New Roman" w:hAnsi="Times New Roman"/>
        </w:rPr>
        <w:t xml:space="preserve">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организации</w:t>
      </w:r>
      <w:r>
        <w:rPr>
          <w:rFonts w:ascii="Times New Roman" w:hAnsi="Times New Roman"/>
        </w:rPr>
        <w:t xml:space="preserve"> до завершения им обучения в полном объеме.</w:t>
      </w:r>
      <w:r/>
    </w:p>
    <w:p>
      <w:pPr>
        <w:pStyle w:val="427"/>
        <w:ind w:right="-284" w:firstLine="567"/>
        <w:spacing w:lineRule="atLeast" w:line="80"/>
      </w:pPr>
      <w:r>
        <w:t xml:space="preserve">Оказание услуги осуществляется по адресу:</w:t>
      </w:r>
      <w:r>
        <w:t xml:space="preserve"> </w:t>
      </w:r>
      <w:r>
        <w:t xml:space="preserve">г.</w:t>
      </w:r>
      <w:r>
        <w:t xml:space="preserve"> </w:t>
      </w:r>
      <w:r>
        <w:t xml:space="preserve">Белгород, </w:t>
      </w:r>
      <w:r>
        <w:t xml:space="preserve">Гражданский проспект, </w:t>
      </w:r>
      <w:r>
        <w:t xml:space="preserve">дом </w:t>
      </w:r>
      <w:r>
        <w:t xml:space="preserve">50</w:t>
      </w:r>
      <w:r>
        <w:t xml:space="preserve">.</w:t>
      </w:r>
      <w:r/>
    </w:p>
    <w:p>
      <w:pPr>
        <w:pStyle w:val="427"/>
        <w:ind w:firstLine="567"/>
        <w:rPr>
          <w:b/>
          <w:bCs/>
          <w:sz w:val="14"/>
        </w:rPr>
      </w:pPr>
      <w:r>
        <w:rPr>
          <w:b/>
          <w:bCs/>
          <w:sz w:val="14"/>
        </w:rPr>
      </w:r>
      <w:r/>
    </w:p>
    <w:p>
      <w:pPr>
        <w:pStyle w:val="427"/>
        <w:ind w:firstLine="567"/>
        <w:jc w:val="center"/>
        <w:rPr>
          <w:b/>
        </w:rPr>
      </w:pPr>
      <w:r>
        <w:rPr>
          <w:b/>
          <w:bCs/>
        </w:rPr>
        <w:t xml:space="preserve">2</w:t>
      </w:r>
      <w:r>
        <w:rPr>
          <w:b/>
          <w:bCs/>
        </w:rPr>
        <w:t xml:space="preserve">. Взаимодействие сторон</w:t>
      </w:r>
      <w:r>
        <w:rPr>
          <w:b/>
        </w:rPr>
      </w:r>
      <w:r/>
    </w:p>
    <w:p>
      <w:pPr>
        <w:pStyle w:val="427"/>
        <w:ind w:firstLine="567"/>
        <w:jc w:val="both"/>
      </w:pPr>
      <w:r>
        <w:t xml:space="preserve">2.1.</w:t>
      </w:r>
      <w:r>
        <w:t xml:space="preserve"> </w:t>
      </w:r>
      <w:r>
        <w:rPr>
          <w:u w:val="single"/>
        </w:rPr>
        <w:t xml:space="preserve">Исполнитель вправе:</w:t>
      </w:r>
      <w:r/>
    </w:p>
    <w:p>
      <w:pPr>
        <w:pStyle w:val="427"/>
        <w:ind w:firstLine="567"/>
        <w:jc w:val="both"/>
      </w:pPr>
      <w:r>
        <w:t xml:space="preserve">2.1.1. Самостоятельно осуществлять образовательный процесс, устанавливать системы оц</w:t>
      </w:r>
      <w:r>
        <w:t xml:space="preserve">е</w:t>
      </w:r>
      <w:r>
        <w:t xml:space="preserve">нок, формы, порядок и периодичность проведения промежуточной аттестации Обучающегося.</w:t>
      </w:r>
      <w:r/>
    </w:p>
    <w:p>
      <w:pPr>
        <w:pStyle w:val="427"/>
        <w:ind w:firstLine="567"/>
        <w:jc w:val="both"/>
      </w:pPr>
      <w: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</w:t>
      </w:r>
      <w:r>
        <w:t xml:space="preserve">л</w:t>
      </w:r>
      <w:r>
        <w:t xml:space="preserve">нителя, настоящим Договором и локальными нормативными актами Исполнителя. </w:t>
      </w:r>
      <w:r/>
    </w:p>
    <w:p>
      <w:pPr>
        <w:pStyle w:val="427"/>
        <w:ind w:firstLine="567"/>
        <w:jc w:val="both"/>
      </w:pPr>
      <w:r>
        <w:t xml:space="preserve">2.2. </w:t>
      </w:r>
      <w:r>
        <w:rPr>
          <w:u w:val="single"/>
        </w:rPr>
        <w:t xml:space="preserve">Исполнитель обязан</w:t>
      </w:r>
      <w:r>
        <w:t xml:space="preserve">:</w:t>
      </w:r>
      <w:r/>
    </w:p>
    <w:p>
      <w:pPr>
        <w:pStyle w:val="44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Зачислить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Обучающегося,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выполнившего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установленные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законодательством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Росси</w:t>
      </w:r>
      <w:r>
        <w:rPr>
          <w:rFonts w:ascii="Times New Roman" w:hAnsi="Times New Roman"/>
        </w:rPr>
        <w:t xml:space="preserve">й</w:t>
      </w:r>
      <w:r>
        <w:rPr>
          <w:rFonts w:ascii="Times New Roman" w:hAnsi="Times New Roman"/>
        </w:rPr>
        <w:t xml:space="preserve">ской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Федерации,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учредительными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документами,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локальными нормативными актами Исполнит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ля условия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приема,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качестве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тудента. </w:t>
      </w:r>
      <w:r>
        <w:rPr>
          <w:rFonts w:ascii="Times New Roman" w:hAnsi="Times New Roman"/>
        </w:rPr>
      </w:r>
      <w:r/>
    </w:p>
    <w:p>
      <w:pPr>
        <w:pStyle w:val="427"/>
        <w:ind w:firstLine="567"/>
        <w:jc w:val="both"/>
      </w:pPr>
      <w:r>
        <w:t xml:space="preserve">2.2.</w:t>
      </w:r>
      <w:r>
        <w:t xml:space="preserve">2. Довести до Заказчика </w:t>
      </w:r>
      <w:r>
        <w:t xml:space="preserve">/ Обучающегося </w:t>
      </w:r>
      <w:r>
        <w:t xml:space="preserve">информацию, содержащую сведения о пред</w:t>
      </w:r>
      <w:r>
        <w:t xml:space="preserve">о</w:t>
      </w:r>
      <w:r>
        <w:t xml:space="preserve">ставлении платных образовательных услуг в порядке и объеме, которые предусмотрены </w:t>
      </w:r>
      <w:r>
        <w:fldChar w:fldCharType="begin"/>
      </w:r>
      <w:r>
        <w:instrText xml:space="preserve">HYPERLINK "garantF1://10006035.0"</w:instrText>
      </w:r>
      <w:r>
        <w:fldChar w:fldCharType="separate"/>
      </w:r>
      <w:r>
        <w:rPr>
          <w:rStyle w:val="445"/>
          <w:color w:val="000000"/>
        </w:rPr>
        <w:t xml:space="preserve">Законом</w:t>
      </w:r>
      <w:r>
        <w:fldChar w:fldCharType="end"/>
      </w:r>
      <w:r>
        <w:t xml:space="preserve"> Российской Федерации "О защите прав потребителей" и </w:t>
      </w:r>
      <w:r>
        <w:fldChar w:fldCharType="begin"/>
      </w:r>
      <w:r>
        <w:instrText xml:space="preserve">HYPERLINK "garantF1://70191362.0"</w:instrText>
      </w:r>
      <w:r>
        <w:fldChar w:fldCharType="separate"/>
      </w:r>
      <w:r>
        <w:rPr>
          <w:rStyle w:val="445"/>
          <w:color w:val="000000"/>
        </w:rPr>
        <w:t xml:space="preserve">Федеральным законом</w:t>
      </w:r>
      <w:r>
        <w:fldChar w:fldCharType="end"/>
      </w:r>
      <w:r>
        <w:t xml:space="preserve"> "Об образовании в Российской Федерации".</w:t>
      </w:r>
      <w:r/>
    </w:p>
    <w:p>
      <w:pPr>
        <w:pStyle w:val="427"/>
        <w:ind w:firstLine="567"/>
        <w:jc w:val="both"/>
      </w:pPr>
      <w:r>
        <w:t xml:space="preserve">2.2</w:t>
      </w:r>
      <w:r>
        <w:t xml:space="preserve">.3. Организовать и обеспечить надлежащее предоставление образовательных услуг, предусмотренных </w:t>
      </w:r>
      <w:r>
        <w:fldChar w:fldCharType="begin"/>
      </w:r>
      <w:r>
        <w:instrText xml:space="preserve">HYPERLINK \l "sub_1100"</w:instrText>
      </w:r>
      <w:r>
        <w:fldChar w:fldCharType="separate"/>
      </w:r>
      <w:r>
        <w:rPr>
          <w:rStyle w:val="445"/>
          <w:color w:val="000000"/>
        </w:rPr>
        <w:t xml:space="preserve">разделом I</w:t>
      </w:r>
      <w:r>
        <w:fldChar w:fldCharType="end"/>
      </w:r>
      <w:r>
        <w:t xml:space="preserve"> настоящего Договора. </w:t>
      </w:r>
      <w:r>
        <w:t xml:space="preserve">Образовательные услуги оказываются в с</w:t>
      </w:r>
      <w:r>
        <w:t xml:space="preserve">о</w:t>
      </w:r>
      <w:r>
        <w:t xml:space="preserve">ответствии с нормативными документами, учебным планом, в том числе индивидуальным, и ра</w:t>
      </w:r>
      <w:r>
        <w:t xml:space="preserve">с</w:t>
      </w:r>
      <w:r>
        <w:t xml:space="preserve">пис</w:t>
      </w:r>
      <w:r>
        <w:t xml:space="preserve">а</w:t>
      </w:r>
      <w:r>
        <w:t xml:space="preserve">нием занятий Исполнителя.</w:t>
      </w:r>
      <w:r/>
    </w:p>
    <w:p>
      <w:pPr>
        <w:pStyle w:val="427"/>
        <w:ind w:firstLine="567"/>
        <w:jc w:val="both"/>
      </w:pPr>
      <w:r>
        <w:t xml:space="preserve">2.2</w:t>
      </w:r>
      <w:r>
        <w:t xml:space="preserve">.4. Обеспечить Обучающемуся предусмотренные выбранной образовательной програ</w:t>
      </w:r>
      <w:r>
        <w:t xml:space="preserve">м</w:t>
      </w:r>
      <w:r>
        <w:t xml:space="preserve">мой условия ее освоения.</w:t>
      </w:r>
      <w:r/>
    </w:p>
    <w:p>
      <w:pPr>
        <w:pStyle w:val="427"/>
        <w:ind w:firstLine="567"/>
        <w:jc w:val="both"/>
      </w:pPr>
      <w:r>
        <w:t xml:space="preserve">2.2</w:t>
      </w:r>
      <w:r>
        <w:t xml:space="preserve">.5. </w:t>
      </w:r>
      <w:r>
        <w:t xml:space="preserve">Сохранить место за Обучающимся в случае пропуска занятий по уважительным пр</w:t>
      </w:r>
      <w:r>
        <w:t xml:space="preserve">и</w:t>
      </w:r>
      <w:r>
        <w:t xml:space="preserve">чинам</w:t>
      </w:r>
      <w:r>
        <w:t xml:space="preserve"> (с учетом оплаты услуг, предусмотренных </w:t>
      </w:r>
      <w:r>
        <w:fldChar w:fldCharType="begin"/>
      </w:r>
      <w:r>
        <w:instrText xml:space="preserve">HYPERLINK \l "sub_1100"</w:instrText>
      </w:r>
      <w:r>
        <w:fldChar w:fldCharType="separate"/>
      </w:r>
      <w:r>
        <w:rPr>
          <w:rStyle w:val="445"/>
          <w:color w:val="000000"/>
        </w:rPr>
        <w:t xml:space="preserve">разделом I</w:t>
      </w:r>
      <w:r>
        <w:fldChar w:fldCharType="end"/>
      </w:r>
      <w:r>
        <w:t xml:space="preserve"> настоящего Договора).</w:t>
      </w:r>
      <w:r/>
    </w:p>
    <w:p>
      <w:pPr>
        <w:pStyle w:val="427"/>
        <w:ind w:firstLine="567"/>
        <w:jc w:val="both"/>
      </w:pPr>
      <w:r>
        <w:t xml:space="preserve">2.2</w:t>
      </w:r>
      <w:r>
        <w:t xml:space="preserve">.6. Принимать от Заказчика плату за образовательные услуги.</w:t>
      </w:r>
      <w:r/>
    </w:p>
    <w:p>
      <w:pPr>
        <w:pStyle w:val="427"/>
        <w:ind w:firstLine="567"/>
        <w:jc w:val="both"/>
      </w:pPr>
      <w:r>
        <w:t xml:space="preserve">2.3. </w:t>
      </w:r>
      <w:r>
        <w:rPr>
          <w:u w:val="single"/>
        </w:rPr>
        <w:t xml:space="preserve">Заказчик / Обучающийся вправе:</w:t>
      </w:r>
      <w:r/>
    </w:p>
    <w:p>
      <w:pPr>
        <w:pStyle w:val="427"/>
        <w:ind w:firstLine="567"/>
        <w:jc w:val="both"/>
      </w:pPr>
      <w:r>
        <w:t xml:space="preserve">2.3.1.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</w:t>
      </w:r>
      <w:r/>
    </w:p>
    <w:p>
      <w:pPr>
        <w:pStyle w:val="427"/>
        <w:ind w:firstLine="567"/>
        <w:jc w:val="both"/>
      </w:pPr>
      <w:r>
        <w:t xml:space="preserve">2.3.2. П</w:t>
      </w:r>
      <w: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r>
        <w:fldChar w:fldCharType="begin"/>
      </w:r>
      <w:r>
        <w:instrText xml:space="preserve">HYPERLINK \l "sub_1100"</w:instrText>
      </w:r>
      <w:r>
        <w:fldChar w:fldCharType="separate"/>
      </w:r>
      <w:r>
        <w:rPr>
          <w:rStyle w:val="445"/>
          <w:color w:val="000000"/>
        </w:rPr>
        <w:t xml:space="preserve">разделом I</w:t>
      </w:r>
      <w:r>
        <w:fldChar w:fldCharType="end"/>
      </w:r>
      <w:r>
        <w:t xml:space="preserve"> настоящего Договора.</w:t>
      </w:r>
      <w:r/>
    </w:p>
    <w:p>
      <w:pPr>
        <w:pStyle w:val="427"/>
        <w:ind w:firstLine="567"/>
        <w:jc w:val="both"/>
      </w:pPr>
      <w:r>
        <w:t xml:space="preserve">2.3.3.</w:t>
      </w:r>
      <w:r>
        <w:t xml:space="preserve"> </w:t>
      </w:r>
      <w: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>
        <w:fldChar w:fldCharType="begin"/>
      </w:r>
      <w:r>
        <w:instrText xml:space="preserve">HYPERLINK \l "sub_1100"</w:instrText>
      </w:r>
      <w:r>
        <w:fldChar w:fldCharType="separate"/>
      </w:r>
      <w:r>
        <w:rPr>
          <w:rStyle w:val="445"/>
          <w:color w:val="000000"/>
        </w:rPr>
        <w:t xml:space="preserve">разделом I</w:t>
      </w:r>
      <w:r>
        <w:fldChar w:fldCharType="end"/>
      </w:r>
      <w:r>
        <w:t xml:space="preserve"> настоящего Договора.</w:t>
      </w:r>
      <w:r/>
    </w:p>
    <w:p>
      <w:pPr>
        <w:pStyle w:val="427"/>
        <w:ind w:firstLine="567"/>
        <w:jc w:val="both"/>
      </w:pPr>
      <w:r>
        <w:t xml:space="preserve">2.3.4. </w:t>
      </w:r>
      <w:r>
        <w:t xml:space="preserve">Пользоваться в порядке, установленном локальными нормативными актами, имущ</w:t>
      </w:r>
      <w:r>
        <w:t xml:space="preserve">е</w:t>
      </w:r>
      <w:r>
        <w:t xml:space="preserve">ством Исполнителя, необходимым для освоения образовательной программы.</w:t>
      </w:r>
      <w:r/>
    </w:p>
    <w:p>
      <w:pPr>
        <w:pStyle w:val="427"/>
        <w:ind w:firstLine="567"/>
        <w:jc w:val="both"/>
      </w:pPr>
      <w:r>
        <w:t xml:space="preserve">2.3.5. </w:t>
      </w:r>
      <w: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>
        <w:t xml:space="preserve">.</w:t>
      </w:r>
      <w:r/>
    </w:p>
    <w:p>
      <w:pPr>
        <w:pStyle w:val="427"/>
        <w:ind w:firstLine="567"/>
        <w:jc w:val="both"/>
      </w:pPr>
      <w:r>
        <w:t xml:space="preserve">2.3.6. </w:t>
      </w:r>
      <w:r>
        <w:t xml:space="preserve">Получать полную и достоверную информацию об оценке своих знаний, умений, навыков и компетенций, а также о критериях этой оценки.</w:t>
      </w:r>
      <w:r/>
    </w:p>
    <w:p>
      <w:pPr>
        <w:pStyle w:val="427"/>
        <w:ind w:firstLine="567"/>
        <w:jc w:val="both"/>
      </w:pPr>
      <w:r>
        <w:t xml:space="preserve">2.4</w:t>
      </w:r>
      <w:r>
        <w:t xml:space="preserve">. </w:t>
      </w:r>
      <w:r>
        <w:rPr>
          <w:u w:val="single"/>
        </w:rPr>
        <w:t xml:space="preserve">Заказчик</w:t>
      </w:r>
      <w:r>
        <w:rPr>
          <w:u w:val="single"/>
        </w:rPr>
        <w:t xml:space="preserve"> </w:t>
      </w:r>
      <w:r>
        <w:rPr>
          <w:u w:val="single"/>
        </w:rPr>
        <w:t xml:space="preserve">/</w:t>
      </w:r>
      <w:r>
        <w:rPr>
          <w:u w:val="single"/>
        </w:rPr>
        <w:t xml:space="preserve"> </w:t>
      </w:r>
      <w:r>
        <w:rPr>
          <w:u w:val="single"/>
        </w:rPr>
        <w:t xml:space="preserve">Обучающийся обязан</w:t>
      </w:r>
      <w:r>
        <w:t xml:space="preserve">:</w:t>
      </w:r>
      <w:r>
        <w:t xml:space="preserve"> </w:t>
      </w:r>
      <w:r/>
    </w:p>
    <w:p>
      <w:pPr>
        <w:pStyle w:val="427"/>
        <w:ind w:firstLine="567"/>
        <w:jc w:val="both"/>
      </w:pPr>
      <w:r>
        <w:t xml:space="preserve">2.4.1. С</w:t>
      </w:r>
      <w:r>
        <w:t xml:space="preserve">воевременно вносить плату за предоставляемые Обучающемуся образовательные услуги, указанные в </w:t>
      </w:r>
      <w:r>
        <w:fldChar w:fldCharType="begin"/>
      </w:r>
      <w:r>
        <w:instrText xml:space="preserve">HYPERLINK \l "sub_1100"</w:instrText>
      </w:r>
      <w:r>
        <w:fldChar w:fldCharType="separate"/>
      </w:r>
      <w:r>
        <w:rPr>
          <w:rStyle w:val="445"/>
          <w:color w:val="000000"/>
        </w:rPr>
        <w:t xml:space="preserve">разделе I</w:t>
      </w:r>
      <w:r>
        <w:fldChar w:fldCharType="end"/>
      </w:r>
      <w:r>
        <w:t xml:space="preserve"> настоящего Договора, в размере и порядке, определенных насто</w:t>
      </w:r>
      <w:r>
        <w:t xml:space="preserve">я</w:t>
      </w:r>
      <w:r>
        <w:t xml:space="preserve">щим Договором, а также предоставлять платежные документы, подтверждающие такую оплату.</w:t>
      </w:r>
      <w:r/>
    </w:p>
    <w:p>
      <w:pPr>
        <w:pStyle w:val="427"/>
        <w:ind w:firstLine="567"/>
        <w:jc w:val="both"/>
      </w:pPr>
      <w:r>
        <w:t xml:space="preserve">2.4.2. С</w:t>
      </w:r>
      <w:r>
        <w:t xml:space="preserve">облюдать требования, установленные в </w:t>
      </w:r>
      <w:r>
        <w:fldChar w:fldCharType="begin"/>
      </w:r>
      <w:r>
        <w:instrText xml:space="preserve">HYPERLINK "garantF1://70191362.43"</w:instrText>
      </w:r>
      <w:r>
        <w:fldChar w:fldCharType="separate"/>
      </w:r>
      <w:r>
        <w:rPr>
          <w:rStyle w:val="445"/>
          <w:color w:val="000000"/>
        </w:rPr>
        <w:t xml:space="preserve">статье 43</w:t>
      </w:r>
      <w:r>
        <w:fldChar w:fldCharType="end"/>
      </w:r>
      <w:r>
        <w:t xml:space="preserve"> Федерального закона от 29 декабря 2012 г. N 273-ФЗ "Об образовании в Российской Федерации", в том числе:</w:t>
      </w:r>
      <w:r/>
    </w:p>
    <w:p>
      <w:pPr>
        <w:pStyle w:val="427"/>
        <w:ind w:firstLine="567"/>
        <w:jc w:val="both"/>
      </w:pPr>
      <w:r>
        <w:t xml:space="preserve">- </w:t>
      </w:r>
      <w:r>
        <w:t xml:space="preserve">Выполнять задания для подготовки к занятиям, предусмотренным учебным планом, в том числе индивидуальным.</w:t>
      </w:r>
      <w:r/>
    </w:p>
    <w:p>
      <w:pPr>
        <w:pStyle w:val="427"/>
        <w:ind w:firstLine="567"/>
        <w:jc w:val="both"/>
      </w:pPr>
      <w:r>
        <w:t xml:space="preserve">- </w:t>
      </w:r>
      <w:r>
        <w:t xml:space="preserve">Обучаться в образовательной организации по образовательной программе с со</w:t>
      </w:r>
      <w:r>
        <w:t xml:space="preserve">блюдением требований нормативных документов, </w:t>
      </w:r>
      <w:r>
        <w:t xml:space="preserve">учебным планом, в том числе индивидуальным, Исполн</w:t>
      </w:r>
      <w:r>
        <w:t xml:space="preserve">и</w:t>
      </w:r>
      <w:r>
        <w:t xml:space="preserve">теля</w:t>
      </w:r>
      <w:r/>
    </w:p>
    <w:p>
      <w:pPr>
        <w:pStyle w:val="427"/>
        <w:ind w:firstLine="567"/>
        <w:jc w:val="both"/>
      </w:pPr>
      <w:r>
        <w:t xml:space="preserve">2.4.3. Известить</w:t>
      </w:r>
      <w:r>
        <w:t xml:space="preserve"> Исполнителя о </w:t>
      </w:r>
      <w:r>
        <w:t xml:space="preserve">предстоящем отсутствии на занятиях заблаговременно, не позднее трех календарных дней. </w:t>
      </w:r>
      <w:r/>
    </w:p>
    <w:p>
      <w:pPr>
        <w:pStyle w:val="427"/>
        <w:ind w:firstLine="567"/>
        <w:jc w:val="both"/>
      </w:pPr>
      <w:r>
        <w:t xml:space="preserve">В случае непредвиденной (форс-мажорной) ситуации, повлекшей невозможность прису</w:t>
      </w:r>
      <w:r>
        <w:t xml:space="preserve">т</w:t>
      </w:r>
      <w:r>
        <w:t xml:space="preserve">ствия Обучающегося на занятиях, Заказчик или обучающийся обязаны известить Исполнителя (классного руководителя, куратора, заведующего отделением) в срок не более двух календарных дней с момента </w:t>
      </w:r>
      <w:r>
        <w:t xml:space="preserve">отсутствия.</w:t>
      </w:r>
      <w:r/>
    </w:p>
    <w:p>
      <w:pPr>
        <w:pStyle w:val="427"/>
        <w:ind w:firstLine="567"/>
        <w:jc w:val="both"/>
      </w:pPr>
      <w:r>
        <w:t xml:space="preserve">2.4.4. Обучаться в образовательной организации по образовательной программе с соблюд</w:t>
      </w:r>
      <w:r>
        <w:t xml:space="preserve">е</w:t>
      </w:r>
      <w:r>
        <w:t xml:space="preserve">нием требований нормативных документов, учебным планом, в том числе индивидуальным, И</w:t>
      </w:r>
      <w:r>
        <w:t xml:space="preserve">с</w:t>
      </w:r>
      <w:r>
        <w:t xml:space="preserve">полнителя.</w:t>
      </w:r>
      <w:r/>
    </w:p>
    <w:p>
      <w:pPr>
        <w:pStyle w:val="427"/>
        <w:ind w:firstLine="567"/>
        <w:jc w:val="both"/>
      </w:pPr>
      <w:r>
        <w:t xml:space="preserve">2.4.5. Соблюдать требования учредительных документов, правила внутреннего распорядка, правила техники безопасности, пожарной безопасности и иные локальные нормативные акты И</w:t>
      </w:r>
      <w:r>
        <w:t xml:space="preserve">с</w:t>
      </w:r>
      <w:r>
        <w:t xml:space="preserve">полнителя.</w:t>
      </w:r>
      <w:r/>
    </w:p>
    <w:p>
      <w:pPr>
        <w:pStyle w:val="427"/>
        <w:ind w:firstLine="567"/>
        <w:jc w:val="both"/>
        <w:rPr>
          <w:sz w:val="14"/>
        </w:rPr>
      </w:pPr>
      <w:r>
        <w:rPr>
          <w:sz w:val="14"/>
        </w:rPr>
      </w:r>
      <w:r/>
    </w:p>
    <w:p>
      <w:pPr>
        <w:pStyle w:val="432"/>
        <w:ind w:left="0" w:firstLine="567"/>
        <w:jc w:val="center"/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 xml:space="preserve">Стоимость образовательных услуг, сроки и порядок их оплаты</w:t>
      </w:r>
      <w:r>
        <w:rPr>
          <w:b/>
          <w:bCs/>
        </w:rPr>
      </w:r>
      <w:r/>
    </w:p>
    <w:p>
      <w:pPr>
        <w:pStyle w:val="444"/>
        <w:ind w:firstLine="567"/>
        <w:jc w:val="both"/>
        <w:tabs>
          <w:tab w:val="left" w:pos="5954" w:leader="none"/>
          <w:tab w:val="left" w:pos="10065" w:leader="none"/>
        </w:tabs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Cs/>
        </w:rPr>
        <w:t xml:space="preserve">3.1. </w:t>
      </w:r>
      <w:r>
        <w:rPr>
          <w:rFonts w:ascii="Times New Roman" w:hAnsi="Times New Roman"/>
        </w:rPr>
        <w:t xml:space="preserve">Стоимость платных образовательных услуг за обучение Обучающегося за 20</w:t>
      </w:r>
      <w:r>
        <w:rPr>
          <w:rFonts w:ascii="Times New Roman" w:hAnsi="Times New Roman"/>
        </w:rPr>
        <w:t xml:space="preserve">20</w:t>
      </w:r>
      <w:r>
        <w:rPr>
          <w:rFonts w:ascii="Times New Roman" w:hAnsi="Times New Roman"/>
        </w:rPr>
        <w:t xml:space="preserve">-202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</w:rPr>
        <w:t xml:space="preserve">учебный год составляет </w:t>
      </w:r>
      <w:r>
        <w:rPr>
          <w:rFonts w:ascii="Times New Roman" w:hAnsi="Times New Roman"/>
          <w:b/>
          <w:bCs/>
          <w:u w:val="single"/>
        </w:rPr>
        <w:t xml:space="preserve">_____________________________________________</w:t>
      </w:r>
      <w:r>
        <w:rPr>
          <w:rFonts w:ascii="Times New Roman" w:hAnsi="Times New Roman"/>
          <w:b/>
          <w:bCs/>
          <w:u w:val="single"/>
        </w:rPr>
        <w:t xml:space="preserve">.</w:t>
      </w:r>
      <w:r>
        <w:rPr>
          <w:rFonts w:ascii="Times New Roman" w:hAnsi="Times New Roman"/>
          <w:sz w:val="10"/>
          <w:szCs w:val="10"/>
        </w:rPr>
      </w:r>
      <w:r/>
    </w:p>
    <w:p>
      <w:pPr>
        <w:pStyle w:val="444"/>
        <w:jc w:val="both"/>
        <w:tabs>
          <w:tab w:val="left" w:pos="9923" w:leader="none"/>
        </w:tabs>
        <w:rPr>
          <w:rFonts w:ascii="Times New Roman" w:hAnsi="Times New Roman"/>
          <w:bCs/>
          <w:sz w:val="10"/>
          <w:szCs w:val="10"/>
          <w:u w:val="single"/>
        </w:rPr>
      </w:pPr>
      <w:r>
        <w:rPr>
          <w:rFonts w:ascii="Times New Roman" w:hAnsi="Times New Roman"/>
          <w:bCs/>
          <w:sz w:val="10"/>
          <w:szCs w:val="10"/>
          <w:u w:val="single"/>
        </w:rPr>
      </w:r>
      <w:r/>
    </w:p>
    <w:p>
      <w:pPr>
        <w:pStyle w:val="427"/>
        <w:ind w:firstLine="567"/>
        <w:jc w:val="both"/>
      </w:pPr>
      <w:r>
        <w:t xml:space="preserve">3.2. </w:t>
      </w:r>
      <w:r>
        <w:t xml:space="preserve"> Оплата при зачислении на первый курс производится два раза в год равными долями либо однократно в полном объеме.</w:t>
      </w:r>
      <w:r/>
    </w:p>
    <w:p>
      <w:pPr>
        <w:pStyle w:val="432"/>
        <w:ind w:left="0" w:firstLine="567"/>
        <w:jc w:val="both"/>
        <w:rPr>
          <w:bCs/>
        </w:rPr>
      </w:pPr>
      <w:r>
        <w:rPr>
          <w:bCs/>
        </w:rPr>
        <w:t xml:space="preserve">Первый платеж или полная оплата осуществляется до </w:t>
      </w:r>
      <w:r>
        <w:rPr>
          <w:bCs/>
          <w:lang w:val="ru-RU"/>
        </w:rPr>
        <w:t xml:space="preserve">05 сентября 20</w:t>
      </w:r>
      <w:r>
        <w:rPr>
          <w:bCs/>
          <w:lang w:val="ru-RU"/>
        </w:rPr>
        <w:t xml:space="preserve">20</w:t>
      </w:r>
      <w:r>
        <w:rPr>
          <w:bCs/>
          <w:lang w:val="ru-RU"/>
        </w:rPr>
        <w:t xml:space="preserve"> г.</w:t>
      </w:r>
      <w:r>
        <w:rPr>
          <w:bCs/>
        </w:rPr>
        <w:t xml:space="preserve">, после уведомления о том, что обучающийся будет зачислен в число студентов при своевременной оплате, второй платеж осуществляется в срок до </w:t>
      </w:r>
      <w:r>
        <w:rPr>
          <w:bCs/>
          <w:lang w:val="ru-RU"/>
        </w:rPr>
        <w:t xml:space="preserve">3 февраля 202</w:t>
      </w:r>
      <w:r>
        <w:rPr>
          <w:bCs/>
          <w:lang w:val="ru-RU"/>
        </w:rPr>
        <w:t xml:space="preserve">1</w:t>
      </w:r>
      <w:r>
        <w:rPr>
          <w:bCs/>
          <w:lang w:val="ru-RU"/>
        </w:rPr>
        <w:t xml:space="preserve"> г.</w:t>
      </w:r>
      <w:r>
        <w:rPr>
          <w:bCs/>
        </w:rPr>
        <w:t xml:space="preserve"> </w:t>
      </w:r>
      <w:r/>
    </w:p>
    <w:p>
      <w:pPr>
        <w:pStyle w:val="432"/>
        <w:ind w:left="0" w:firstLine="567"/>
        <w:jc w:val="both"/>
        <w:rPr>
          <w:bCs/>
        </w:rPr>
      </w:pPr>
      <w:r>
        <w:rPr>
          <w:bCs/>
        </w:rPr>
        <w:t xml:space="preserve">Оплата при зачислении на второй и последующие курсы производится в порядке установленном п. 3.2. настоящего договора.</w:t>
      </w:r>
      <w:r>
        <w:rPr>
          <w:bCs/>
        </w:rPr>
      </w:r>
      <w:r/>
    </w:p>
    <w:p>
      <w:pPr>
        <w:pStyle w:val="427"/>
        <w:ind w:firstLine="567"/>
        <w:jc w:val="both"/>
      </w:pPr>
      <w:r>
        <w:rPr>
          <w:bCs/>
        </w:rPr>
        <w:t xml:space="preserve">При не выполнении условий по оплате,</w:t>
      </w:r>
      <w:r>
        <w:rPr>
          <w:bCs/>
        </w:rPr>
        <w:t xml:space="preserve"> </w:t>
      </w:r>
      <w:r>
        <w:t xml:space="preserve">Обучающийся</w:t>
      </w:r>
      <w:r>
        <w:rPr>
          <w:bCs/>
        </w:rPr>
        <w:t xml:space="preserve"> не допускается к занятиям.</w:t>
      </w:r>
      <w:r/>
    </w:p>
    <w:p>
      <w:pPr>
        <w:pStyle w:val="427"/>
        <w:ind w:firstLine="567"/>
        <w:jc w:val="both"/>
      </w:pPr>
      <w:r>
        <w:t xml:space="preserve">Оплата услуг </w:t>
      </w:r>
      <w:r>
        <w:t xml:space="preserve">по обучению осуществляется в порядке безналичного расчета путем перечи</w:t>
      </w:r>
      <w:r>
        <w:t xml:space="preserve">с</w:t>
      </w:r>
      <w:r>
        <w:t xml:space="preserve">ления денежных средств на расчетный счет Исполнителя или </w:t>
      </w:r>
      <w:r>
        <w:t xml:space="preserve">в кассу колледжа за наличный ра</w:t>
      </w:r>
      <w:r>
        <w:t xml:space="preserve">с</w:t>
      </w:r>
      <w:r>
        <w:t xml:space="preserve">чет</w:t>
      </w:r>
      <w:r>
        <w:t xml:space="preserve">. Оплата наличными </w:t>
      </w:r>
      <w:r>
        <w:t xml:space="preserve">удостоверяется Исполнителем квитанцией к приходному кассовому о</w:t>
      </w:r>
      <w:r>
        <w:t xml:space="preserve">р</w:t>
      </w:r>
      <w:r>
        <w:t xml:space="preserve">деру форма КО-1, утвержденной Постановлением Госкомстата России от 18.08.1998</w:t>
      </w:r>
      <w:r>
        <w:t xml:space="preserve"> </w:t>
      </w:r>
      <w:r>
        <w:t xml:space="preserve">№ 88 и ка</w:t>
      </w:r>
      <w:r>
        <w:t xml:space="preserve">с</w:t>
      </w:r>
      <w:r>
        <w:t xml:space="preserve">совым чеком.</w:t>
      </w:r>
      <w:r>
        <w:t xml:space="preserve"> </w:t>
      </w:r>
      <w:r/>
    </w:p>
    <w:p>
      <w:pPr>
        <w:pStyle w:val="427"/>
        <w:ind w:firstLine="567"/>
        <w:jc w:val="both"/>
      </w:pPr>
      <w:r>
        <w:t xml:space="preserve">Оплата услуг при безналичном расчете подтверждается Заказчиком путем предоставления Исполнителю копии платежного документа. Заказчик обязуется хранить документы по оплате обучения в течение всего срока обучения в колледже.</w:t>
      </w:r>
      <w:r/>
    </w:p>
    <w:p>
      <w:pPr>
        <w:pStyle w:val="427"/>
        <w:ind w:firstLine="567"/>
        <w:jc w:val="both"/>
      </w:pPr>
      <w:r>
        <w:t xml:space="preserve">3.3. Оплата услуг, предусмотренная настоящим разделом, может быть изменена по согл</w:t>
      </w:r>
      <w:r>
        <w:t xml:space="preserve">а</w:t>
      </w:r>
      <w:r>
        <w:t xml:space="preserve">шению сторон, о чем составляется дополнительное соглашение к настоящему договору.</w:t>
      </w:r>
      <w:r/>
    </w:p>
    <w:p>
      <w:pPr>
        <w:pStyle w:val="427"/>
        <w:ind w:firstLine="567"/>
        <w:jc w:val="both"/>
      </w:pPr>
      <w:r>
        <w:t xml:space="preserve">3.4. Увеличение стоимости образовательных услуг после заключения Договора на текущий учебный год не допускается.</w:t>
      </w:r>
      <w:r/>
    </w:p>
    <w:p>
      <w:pPr>
        <w:pStyle w:val="432"/>
        <w:ind w:left="0" w:firstLine="567"/>
        <w:jc w:val="both"/>
      </w:pPr>
      <w:r>
        <w:t xml:space="preserve">3.5</w:t>
      </w:r>
      <w:r>
        <w:t xml:space="preserve">. </w:t>
      </w:r>
      <w:r>
        <w:t xml:space="preserve">Порядок оплаты услуг, предусмотренный</w:t>
      </w:r>
      <w:r>
        <w:t xml:space="preserve"> настоящим</w:t>
      </w:r>
      <w:r>
        <w:t xml:space="preserve"> разделом, может быть изменен</w:t>
      </w:r>
      <w:r>
        <w:t xml:space="preserve"> по соглашению сторон, о чем составляется дополн</w:t>
      </w:r>
      <w:r>
        <w:t xml:space="preserve">ительное соглашение</w:t>
      </w:r>
      <w:r>
        <w:t xml:space="preserve"> к настоящему договору.</w:t>
      </w:r>
      <w:r/>
    </w:p>
    <w:p>
      <w:pPr>
        <w:pStyle w:val="432"/>
        <w:ind w:left="0" w:firstLine="567"/>
        <w:jc w:val="both"/>
        <w:rPr>
          <w:b/>
          <w:bCs/>
          <w:sz w:val="14"/>
        </w:rPr>
      </w:pPr>
      <w:r>
        <w:rPr>
          <w:b/>
          <w:bCs/>
          <w:sz w:val="14"/>
        </w:rPr>
      </w:r>
      <w:r/>
    </w:p>
    <w:p>
      <w:pPr>
        <w:pStyle w:val="432"/>
        <w:ind w:left="0" w:firstLine="567"/>
        <w:jc w:val="center"/>
        <w:rPr>
          <w:b/>
          <w:bCs/>
        </w:rPr>
      </w:pPr>
      <w:r>
        <w:rPr>
          <w:b/>
          <w:bCs/>
        </w:rPr>
        <w:t xml:space="preserve">4. Порядок и</w:t>
      </w:r>
      <w:r>
        <w:rPr>
          <w:b/>
          <w:bCs/>
        </w:rPr>
        <w:t xml:space="preserve"> </w:t>
      </w:r>
      <w:r>
        <w:rPr>
          <w:b/>
        </w:rPr>
        <w:t xml:space="preserve">о</w:t>
      </w:r>
      <w:r>
        <w:rPr>
          <w:b/>
        </w:rPr>
        <w:t xml:space="preserve">снования изменения и расторжения договора</w:t>
      </w:r>
      <w:r>
        <w:rPr>
          <w:b/>
          <w:bCs/>
        </w:rPr>
      </w:r>
      <w:r/>
    </w:p>
    <w:p>
      <w:pPr>
        <w:pStyle w:val="427"/>
        <w:ind w:firstLine="567"/>
        <w:jc w:val="both"/>
      </w:pPr>
      <w:r>
        <w:t xml:space="preserve">4.</w:t>
      </w:r>
      <w:r>
        <w:t xml:space="preserve">1. Условия, на которых заключен настоящий Договор, могут быть изменены по соглаш</w:t>
      </w:r>
      <w:r>
        <w:t xml:space="preserve">е</w:t>
      </w:r>
      <w:r>
        <w:t xml:space="preserve">нию Сторон или в соответствии с </w:t>
      </w:r>
      <w:r>
        <w:fldChar w:fldCharType="begin"/>
      </w:r>
      <w:r>
        <w:instrText xml:space="preserve">HYPERLINK "garantF1://10064072.4501"</w:instrText>
      </w:r>
      <w:r>
        <w:fldChar w:fldCharType="separate"/>
      </w:r>
      <w:r>
        <w:rPr>
          <w:rStyle w:val="445"/>
          <w:color w:val="000000"/>
        </w:rPr>
        <w:t xml:space="preserve">законодательством</w:t>
      </w:r>
      <w:r>
        <w:fldChar w:fldCharType="end"/>
      </w:r>
      <w:r>
        <w:t xml:space="preserve"> Российской Федерации.</w:t>
      </w:r>
      <w:r/>
    </w:p>
    <w:p>
      <w:pPr>
        <w:pStyle w:val="427"/>
        <w:ind w:firstLine="567"/>
        <w:jc w:val="both"/>
      </w:pPr>
      <w:r>
        <w:t xml:space="preserve">4</w:t>
      </w:r>
      <w:r>
        <w:t xml:space="preserve">.2. Настоящий Договор может быть расторгнут по соглашению Сторон.</w:t>
      </w:r>
      <w:r/>
    </w:p>
    <w:p>
      <w:pPr>
        <w:pStyle w:val="427"/>
        <w:ind w:firstLine="567"/>
        <w:jc w:val="both"/>
      </w:pPr>
      <w:r>
        <w:t xml:space="preserve">4</w:t>
      </w:r>
      <w:r>
        <w:t xml:space="preserve">.3. Настоящий Договор может быть расторгнут по инициативе Исполнителя в односторо</w:t>
      </w:r>
      <w:r>
        <w:t xml:space="preserve">н</w:t>
      </w:r>
      <w:r>
        <w:t xml:space="preserve">нем порядке в случаях: </w:t>
      </w:r>
      <w:r/>
    </w:p>
    <w:p>
      <w:pPr>
        <w:pStyle w:val="427"/>
        <w:ind w:firstLine="567"/>
        <w:jc w:val="both"/>
      </w:pPr>
      <w:r>
        <w:t xml:space="preserve">- </w:t>
      </w:r>
      <w: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  <w:r/>
    </w:p>
    <w:p>
      <w:pPr>
        <w:pStyle w:val="427"/>
        <w:ind w:firstLine="567"/>
        <w:jc w:val="both"/>
      </w:pPr>
      <w:r>
        <w:t xml:space="preserve">- </w:t>
      </w:r>
      <w:r>
        <w:t xml:space="preserve">просрочки оплаты стоимости</w:t>
      </w:r>
      <w:r>
        <w:t xml:space="preserve"> платных образовательных услуг;</w:t>
      </w:r>
      <w:r/>
    </w:p>
    <w:p>
      <w:pPr>
        <w:pStyle w:val="427"/>
        <w:ind w:firstLine="567"/>
        <w:jc w:val="both"/>
      </w:pPr>
      <w:r>
        <w:t xml:space="preserve">- </w:t>
      </w:r>
      <w:r>
        <w:t xml:space="preserve">невозможности надлежащего исполнения обязательства по оказанию платных образов</w:t>
      </w:r>
      <w:r>
        <w:t xml:space="preserve">а</w:t>
      </w:r>
      <w:r>
        <w:t xml:space="preserve">тельных услуг вследствие действий (бездействия) Обучающегося; </w:t>
      </w:r>
      <w:r/>
    </w:p>
    <w:p>
      <w:pPr>
        <w:pStyle w:val="427"/>
        <w:ind w:firstLine="567"/>
        <w:jc w:val="both"/>
      </w:pPr>
      <w:r>
        <w:t xml:space="preserve">- </w:t>
      </w:r>
      <w:r>
        <w:t xml:space="preserve">случае применения к Обучающемуся</w:t>
      </w:r>
      <w:r>
        <w:t xml:space="preserve">, </w:t>
      </w:r>
      <w:r>
        <w:t xml:space="preserve">отчисления как меры дисциплинарного взыскания, в случае невыполнения обучающимся по профессиональной образовательной программе обязанн</w:t>
      </w:r>
      <w:r>
        <w:t xml:space="preserve">о</w:t>
      </w:r>
      <w:r>
        <w:t xml:space="preserve">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</w:t>
      </w:r>
      <w:r>
        <w:t xml:space="preserve">а</w:t>
      </w:r>
      <w:r>
        <w:t xml:space="preserve">цию, повлекшего по вине обучающегося его незаконное зачисление в образовательную организ</w:t>
      </w:r>
      <w:r>
        <w:t xml:space="preserve">а</w:t>
      </w:r>
      <w:r>
        <w:t xml:space="preserve">цию</w:t>
      </w:r>
      <w:r>
        <w:t xml:space="preserve"> </w:t>
      </w:r>
      <w:r>
        <w:t xml:space="preserve">в иных случаях, предусмотренных законодательством Российской Федерации.</w:t>
      </w:r>
      <w:r/>
    </w:p>
    <w:p>
      <w:pPr>
        <w:pStyle w:val="427"/>
        <w:ind w:firstLine="567"/>
        <w:jc w:val="both"/>
      </w:pPr>
      <w:r>
        <w:t xml:space="preserve">4</w:t>
      </w:r>
      <w:r>
        <w:t xml:space="preserve">.4. Настоящий Договор</w:t>
      </w:r>
      <w:r>
        <w:t xml:space="preserve"> может быть расторгнут по инициативе Обучающегося / Заказчика в следующих случаях</w:t>
      </w:r>
      <w:r>
        <w:t xml:space="preserve">: </w:t>
      </w:r>
      <w:r/>
    </w:p>
    <w:p>
      <w:pPr>
        <w:pStyle w:val="427"/>
        <w:ind w:firstLine="567"/>
        <w:jc w:val="both"/>
      </w:pPr>
      <w:r>
        <w:t xml:space="preserve">- </w:t>
      </w:r>
      <w:r>
        <w:t xml:space="preserve">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>
        <w:t xml:space="preserve">, при условии оплаты фактически понесенных расходов Исполнителю</w:t>
      </w:r>
      <w:r>
        <w:t xml:space="preserve">; </w:t>
      </w:r>
      <w:r/>
    </w:p>
    <w:p>
      <w:pPr>
        <w:pStyle w:val="427"/>
        <w:ind w:firstLine="567"/>
        <w:jc w:val="both"/>
      </w:pPr>
      <w:r>
        <w:t xml:space="preserve">4.5</w:t>
      </w:r>
      <w:r>
        <w:t xml:space="preserve">. Заказчик</w:t>
      </w:r>
      <w:r>
        <w:t xml:space="preserve"> </w:t>
      </w:r>
      <w:r>
        <w:t xml:space="preserve"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r/>
    </w:p>
    <w:p>
      <w:pPr>
        <w:pStyle w:val="432"/>
        <w:ind w:left="0" w:firstLine="567"/>
        <w:jc w:val="both"/>
        <w:rPr>
          <w:sz w:val="14"/>
        </w:rPr>
      </w:pPr>
      <w:r>
        <w:rPr>
          <w:sz w:val="14"/>
        </w:rPr>
      </w:r>
      <w:r/>
    </w:p>
    <w:p>
      <w:pPr>
        <w:pStyle w:val="432"/>
        <w:ind w:left="0"/>
        <w:jc w:val="center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/>
    </w:p>
    <w:p>
      <w:pPr>
        <w:pStyle w:val="427"/>
        <w:ind w:firstLine="708"/>
        <w:jc w:val="both"/>
      </w:pPr>
      <w:r>
        <w:t xml:space="preserve">5</w:t>
      </w:r>
      <w:r>
        <w:t xml:space="preserve">.1. За неисполнение или ненадлежащее исполнение своих обязательств по Договору Ст</w:t>
      </w:r>
      <w:r>
        <w:t xml:space="preserve">о</w:t>
      </w:r>
      <w:r>
        <w:t xml:space="preserve">роны несут ответственность, предусмотренную </w:t>
      </w:r>
      <w:r>
        <w:fldChar w:fldCharType="begin"/>
      </w:r>
      <w:r>
        <w:instrText xml:space="preserve">HYPERLINK "garantF1://10064072.1025"</w:instrText>
      </w:r>
      <w:r>
        <w:fldChar w:fldCharType="separate"/>
      </w:r>
      <w:r>
        <w:rPr>
          <w:rStyle w:val="445"/>
          <w:color w:val="000000"/>
        </w:rPr>
        <w:t xml:space="preserve">законодательством</w:t>
      </w:r>
      <w:r>
        <w:fldChar w:fldCharType="end"/>
      </w:r>
      <w:r>
        <w:t xml:space="preserve"> Российской Федерации и Д</w:t>
      </w:r>
      <w:r>
        <w:t xml:space="preserve">о</w:t>
      </w:r>
      <w:r>
        <w:t xml:space="preserve">говором.</w:t>
      </w:r>
      <w:r/>
    </w:p>
    <w:p>
      <w:pPr>
        <w:pStyle w:val="427"/>
        <w:ind w:firstLine="567"/>
        <w:jc w:val="both"/>
      </w:pPr>
      <w:r>
        <w:t xml:space="preserve">5.2</w:t>
      </w:r>
      <w:r>
        <w:t xml:space="preserve"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/>
    </w:p>
    <w:p>
      <w:pPr>
        <w:pStyle w:val="432"/>
        <w:ind w:left="0" w:firstLine="567"/>
        <w:jc w:val="center"/>
        <w:rPr>
          <w:b/>
          <w:bCs/>
          <w:sz w:val="14"/>
        </w:rPr>
      </w:pPr>
      <w:r>
        <w:rPr>
          <w:b/>
          <w:bCs/>
          <w:sz w:val="14"/>
        </w:rPr>
      </w:r>
      <w:r/>
    </w:p>
    <w:p>
      <w:pPr>
        <w:pStyle w:val="432"/>
        <w:ind w:left="0" w:firstLine="567"/>
        <w:jc w:val="center"/>
        <w:rPr>
          <w:b/>
          <w:bCs/>
          <w:sz w:val="14"/>
        </w:rPr>
      </w:pPr>
      <w:r>
        <w:rPr>
          <w:b/>
          <w:bCs/>
          <w:sz w:val="14"/>
        </w:rPr>
      </w:r>
      <w:r/>
    </w:p>
    <w:p>
      <w:pPr>
        <w:pStyle w:val="432"/>
        <w:ind w:left="0" w:firstLine="567"/>
        <w:jc w:val="center"/>
        <w:rPr>
          <w:b/>
          <w:bCs/>
          <w:sz w:val="14"/>
        </w:rPr>
      </w:pPr>
      <w:r>
        <w:rPr>
          <w:b/>
          <w:bCs/>
          <w:sz w:val="14"/>
        </w:rPr>
      </w:r>
      <w:r/>
    </w:p>
    <w:p>
      <w:pPr>
        <w:pStyle w:val="432"/>
        <w:ind w:left="0" w:firstLine="567"/>
        <w:jc w:val="center"/>
        <w:rPr>
          <w:b/>
          <w:bCs/>
          <w:sz w:val="14"/>
        </w:rPr>
      </w:pPr>
      <w:r>
        <w:rPr>
          <w:b/>
          <w:bCs/>
          <w:sz w:val="14"/>
        </w:rPr>
      </w:r>
      <w:r/>
    </w:p>
    <w:p>
      <w:pPr>
        <w:pStyle w:val="432"/>
        <w:ind w:left="0" w:firstLine="567"/>
        <w:jc w:val="center"/>
        <w:rPr>
          <w:b/>
          <w:bCs/>
        </w:rPr>
      </w:pPr>
      <w:r>
        <w:rPr>
          <w:b/>
          <w:bCs/>
        </w:rPr>
        <w:t xml:space="preserve">6</w:t>
      </w:r>
      <w:r>
        <w:rPr>
          <w:b/>
          <w:bCs/>
        </w:rPr>
        <w:t xml:space="preserve">. Срок действия договора и другие условия</w:t>
      </w:r>
      <w:r/>
    </w:p>
    <w:p>
      <w:pPr>
        <w:pStyle w:val="432"/>
        <w:ind w:left="0" w:firstLine="567"/>
        <w:jc w:val="both"/>
        <w:rPr>
          <w:bCs/>
        </w:rPr>
      </w:pPr>
      <w:r>
        <w:rPr>
          <w:bCs/>
        </w:rPr>
        <w:t xml:space="preserve">6</w:t>
      </w:r>
      <w:r>
        <w:rPr>
          <w:bCs/>
        </w:rPr>
        <w:t xml:space="preserve">.1.</w:t>
      </w:r>
      <w:r>
        <w:rPr>
          <w:bCs/>
        </w:rPr>
        <w:t xml:space="preserve"> </w:t>
      </w:r>
      <w:r>
        <w:rPr>
          <w:bCs/>
        </w:rPr>
        <w:t xml:space="preserve">При подписании договора считается, что Заказчик и </w:t>
      </w:r>
      <w:r>
        <w:t xml:space="preserve">Обучающ</w:t>
      </w:r>
      <w:r>
        <w:t xml:space="preserve">ий</w:t>
      </w:r>
      <w:r>
        <w:t xml:space="preserve">ся</w:t>
      </w:r>
      <w:r>
        <w:rPr>
          <w:bCs/>
        </w:rPr>
        <w:t xml:space="preserve"> ознакомлены: с Уставом; лицензией на право ведения образовательной деятельности; правилами приёма и другими документами, регламентирующими организацию образовательного процесса Исполнителя. Заказчик и </w:t>
      </w:r>
      <w:r>
        <w:t xml:space="preserve">Обучающ</w:t>
      </w:r>
      <w:r>
        <w:t xml:space="preserve">ий</w:t>
      </w:r>
      <w:r>
        <w:t xml:space="preserve">ся</w:t>
      </w:r>
      <w:r>
        <w:rPr>
          <w:bCs/>
        </w:rPr>
        <w:t xml:space="preserve"> согласны на обработку персональных данных.</w:t>
      </w:r>
      <w:r/>
    </w:p>
    <w:p>
      <w:pPr>
        <w:pStyle w:val="432"/>
        <w:ind w:left="0" w:firstLine="567"/>
        <w:jc w:val="both"/>
      </w:pPr>
      <w:r>
        <w:t xml:space="preserve">6</w:t>
      </w:r>
      <w:r>
        <w:t xml:space="preserve">.2. Срок действия Договора устанавливается с момента подписания и </w:t>
      </w:r>
      <w:r>
        <w:t xml:space="preserve">действует до полного исполнения Сторонами обязательств</w:t>
      </w:r>
      <w:r/>
    </w:p>
    <w:p>
      <w:pPr>
        <w:pStyle w:val="432"/>
        <w:ind w:left="0" w:firstLine="567"/>
        <w:jc w:val="both"/>
        <w:rPr>
          <w:sz w:val="14"/>
          <w:lang w:val="ru-RU"/>
        </w:rPr>
      </w:pPr>
      <w:r>
        <w:rPr>
          <w:sz w:val="14"/>
          <w:lang w:val="ru-RU"/>
        </w:rPr>
      </w:r>
      <w:r/>
    </w:p>
    <w:p>
      <w:pPr>
        <w:pStyle w:val="432"/>
        <w:ind w:left="0" w:firstLine="567"/>
        <w:jc w:val="both"/>
        <w:rPr>
          <w:sz w:val="14"/>
          <w:lang w:val="ru-RU"/>
        </w:rPr>
      </w:pPr>
      <w:r>
        <w:rPr>
          <w:sz w:val="14"/>
          <w:lang w:val="ru-RU"/>
        </w:rPr>
      </w:r>
      <w:r/>
    </w:p>
    <w:p>
      <w:pPr>
        <w:pStyle w:val="432"/>
        <w:ind w:left="0" w:firstLine="567"/>
        <w:jc w:val="center"/>
        <w:rPr>
          <w:b/>
          <w:lang w:val="ru-RU"/>
        </w:rPr>
      </w:pPr>
      <w:r>
        <w:rPr>
          <w:b/>
          <w:lang w:val="ru-RU"/>
        </w:rPr>
      </w:r>
      <w:r/>
    </w:p>
    <w:p>
      <w:pPr>
        <w:pStyle w:val="432"/>
        <w:ind w:left="0" w:firstLine="567"/>
        <w:jc w:val="center"/>
        <w:rPr>
          <w:b/>
          <w:lang w:val="ru-RU"/>
        </w:rPr>
      </w:pPr>
      <w:r>
        <w:rPr>
          <w:b/>
          <w:lang w:val="ru-RU"/>
        </w:rPr>
      </w:r>
      <w:r/>
    </w:p>
    <w:p>
      <w:pPr>
        <w:pStyle w:val="432"/>
        <w:ind w:left="0" w:firstLine="567"/>
        <w:jc w:val="center"/>
        <w:rPr>
          <w:b/>
        </w:rPr>
      </w:pPr>
      <w:r>
        <w:rPr>
          <w:b/>
        </w:rPr>
        <w:t xml:space="preserve">7</w:t>
      </w:r>
      <w:r>
        <w:rPr>
          <w:b/>
        </w:rPr>
        <w:t xml:space="preserve">. Заключительные положения</w:t>
      </w:r>
      <w:r/>
    </w:p>
    <w:p>
      <w:pPr>
        <w:pStyle w:val="427"/>
        <w:ind w:firstLine="567"/>
        <w:jc w:val="both"/>
      </w:pPr>
      <w:r>
        <w:t xml:space="preserve">7</w:t>
      </w:r>
      <w:r>
        <w:t xml:space="preserve"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/>
    </w:p>
    <w:p>
      <w:pPr>
        <w:pStyle w:val="427"/>
        <w:ind w:firstLine="567"/>
        <w:jc w:val="both"/>
      </w:pPr>
      <w:r>
        <w:t xml:space="preserve">7</w:t>
      </w:r>
      <w:r>
        <w:t xml:space="preserve">.2. Под периодом предоставления образовательной услуги (периодом обучения) понимае</w:t>
      </w:r>
      <w:r>
        <w:t xml:space="preserve">т</w:t>
      </w:r>
      <w:r>
        <w:t xml:space="preserve">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r/>
    </w:p>
    <w:p>
      <w:pPr>
        <w:pStyle w:val="427"/>
        <w:ind w:firstLine="567"/>
        <w:jc w:val="both"/>
      </w:pPr>
      <w:r>
        <w:t xml:space="preserve">7</w:t>
      </w:r>
      <w:r>
        <w:t xml:space="preserve">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</w:t>
      </w:r>
      <w:r>
        <w:t xml:space="preserve">о</w:t>
      </w:r>
      <w:r>
        <w:t xml:space="preserve">вора могут производиться только в письменной форме и подписываться уполномоченными пре</w:t>
      </w:r>
      <w:r>
        <w:t xml:space="preserve">д</w:t>
      </w:r>
      <w:r>
        <w:t xml:space="preserve">ставителями Сторон.</w:t>
      </w:r>
      <w:r/>
    </w:p>
    <w:p>
      <w:pPr>
        <w:pStyle w:val="427"/>
        <w:ind w:firstLine="567"/>
        <w:jc w:val="both"/>
      </w:pPr>
      <w:r>
        <w:t xml:space="preserve">7</w:t>
      </w:r>
      <w:r>
        <w:t xml:space="preserve">.4. Изменения Договора оформляются дополнительными соглашениями к Договору.</w:t>
      </w:r>
      <w:r/>
    </w:p>
    <w:p>
      <w:pPr>
        <w:pStyle w:val="432"/>
        <w:ind w:left="0" w:firstLine="567"/>
        <w:jc w:val="center"/>
        <w:rPr>
          <w:b/>
          <w:sz w:val="14"/>
        </w:rPr>
      </w:pPr>
      <w:r>
        <w:rPr>
          <w:b/>
          <w:sz w:val="14"/>
        </w:rPr>
      </w:r>
      <w:r/>
    </w:p>
    <w:p>
      <w:pPr>
        <w:pStyle w:val="432"/>
        <w:ind w:left="0" w:firstLine="567"/>
        <w:jc w:val="center"/>
        <w:rPr>
          <w:b/>
        </w:rPr>
      </w:pPr>
      <w:r>
        <w:rPr>
          <w:b/>
        </w:rPr>
        <w:t xml:space="preserve">9. Адреса и реквизиты сторон</w:t>
      </w:r>
      <w:r/>
    </w:p>
    <w:tbl>
      <w:tblPr>
        <w:tblW w:w="946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70"/>
        <w:gridCol w:w="4394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restart"/>
            <w:textDirection w:val="lrTb"/>
            <w:noWrap w:val="false"/>
          </w:tcPr>
          <w:p>
            <w:pPr>
              <w:pStyle w:val="427"/>
            </w:pPr>
            <w:r>
              <w:t xml:space="preserve">Областное государственное </w:t>
            </w:r>
            <w:r/>
          </w:p>
          <w:p>
            <w:pPr>
              <w:pStyle w:val="427"/>
            </w:pPr>
            <w:r>
              <w:t xml:space="preserve">автономное профессионально</w:t>
            </w:r>
            <w:r>
              <w:t xml:space="preserve">е</w:t>
            </w:r>
            <w:r/>
          </w:p>
          <w:p>
            <w:pPr>
              <w:pStyle w:val="427"/>
            </w:pPr>
            <w:r>
              <w:t xml:space="preserve"> </w:t>
            </w:r>
            <w:r>
              <w:t xml:space="preserve">образовательное учреждение </w:t>
            </w:r>
            <w:r/>
          </w:p>
          <w:p>
            <w:pPr>
              <w:pStyle w:val="427"/>
            </w:pPr>
            <w:r>
              <w:t xml:space="preserve">«Белг</w:t>
            </w:r>
            <w:r>
              <w:t xml:space="preserve">о</w:t>
            </w:r>
            <w:r>
              <w:t xml:space="preserve">родский строительный колледж»</w:t>
            </w:r>
            <w:r/>
          </w:p>
          <w:p>
            <w:pPr>
              <w:pStyle w:val="427"/>
            </w:pPr>
            <w:r>
              <w:t xml:space="preserve">Гражданский проспект, дом 50, </w:t>
            </w:r>
            <w:r/>
          </w:p>
          <w:p>
            <w:pPr>
              <w:pStyle w:val="427"/>
            </w:pPr>
            <w:r>
              <w:t xml:space="preserve">Белгород, 308000</w:t>
            </w:r>
            <w:r/>
          </w:p>
          <w:p>
            <w:pPr>
              <w:pStyle w:val="427"/>
            </w:pPr>
            <w:r>
              <w:t xml:space="preserve">ИНН 3125014830  </w:t>
            </w:r>
            <w:r/>
          </w:p>
          <w:p>
            <w:pPr>
              <w:pStyle w:val="427"/>
            </w:pPr>
            <w:r>
              <w:t xml:space="preserve">КПП 312301001</w:t>
            </w:r>
            <w:r/>
          </w:p>
          <w:p>
            <w:pPr>
              <w:pStyle w:val="427"/>
            </w:pPr>
            <w:r>
              <w:t xml:space="preserve">ДФБП Белгородской области    </w:t>
            </w:r>
            <w:r/>
          </w:p>
          <w:p>
            <w:pPr>
              <w:pStyle w:val="427"/>
            </w:pPr>
            <w:r>
              <w:t xml:space="preserve">   (ОГА</w:t>
            </w:r>
            <w:r>
              <w:t xml:space="preserve">П</w:t>
            </w:r>
            <w:r>
              <w:t xml:space="preserve">ОУ «БСК»</w:t>
            </w:r>
            <w:r/>
          </w:p>
          <w:p>
            <w:pPr>
              <w:pStyle w:val="427"/>
            </w:pPr>
            <w:r>
              <w:t xml:space="preserve">л/с 30266</w:t>
            </w:r>
            <w:r>
              <w:rPr>
                <w:lang w:val="en-US"/>
              </w:rPr>
              <w:t xml:space="preserve">J</w:t>
            </w:r>
            <w:r>
              <w:t xml:space="preserve">00682</w:t>
            </w:r>
            <w:r>
              <w:t xml:space="preserve">)  </w:t>
            </w:r>
            <w:r/>
          </w:p>
          <w:p>
            <w:pPr>
              <w:pStyle w:val="427"/>
            </w:pPr>
            <w:r>
              <w:t xml:space="preserve">р/с 40601810914033000001 </w:t>
            </w:r>
            <w:r/>
          </w:p>
          <w:p>
            <w:pPr>
              <w:pStyle w:val="427"/>
            </w:pPr>
            <w:r>
              <w:t xml:space="preserve">О</w:t>
            </w:r>
            <w:r>
              <w:t xml:space="preserve">т</w:t>
            </w:r>
            <w:r>
              <w:t xml:space="preserve">деление Белгород г. Белгород</w:t>
            </w:r>
            <w:r/>
          </w:p>
          <w:p>
            <w:pPr>
              <w:pStyle w:val="427"/>
            </w:pPr>
            <w:r>
              <w:t xml:space="preserve">БИК 041403001</w:t>
            </w:r>
            <w:r>
              <w:t xml:space="preserve"> </w:t>
            </w:r>
            <w:r>
              <w:t xml:space="preserve">ОКВЭД 85.21</w:t>
            </w:r>
            <w:r/>
          </w:p>
          <w:p>
            <w:pPr>
              <w:pStyle w:val="427"/>
            </w:pPr>
            <w:r>
              <w:t xml:space="preserve">ОКОНХ </w:t>
            </w:r>
            <w:r>
              <w:t xml:space="preserve">92120 ОКПО 01233953</w:t>
            </w:r>
            <w:r/>
          </w:p>
          <w:p>
            <w:pPr>
              <w:pStyle w:val="427"/>
            </w:pPr>
            <w:r>
              <w:t xml:space="preserve">КБК 82507040000000000131</w:t>
            </w:r>
            <w:r/>
          </w:p>
          <w:p>
            <w:pPr>
              <w:pStyle w:val="427"/>
            </w:pPr>
            <w:r>
              <w:t xml:space="preserve">телефон 8(472-2) 27-33-98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ind w:firstLine="22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  <w:p>
            <w:pPr>
              <w:pStyle w:val="427"/>
              <w:ind w:firstLine="22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  <w:highlight w:val="yellow"/>
              </w:rPr>
            </w:pPr>
            <w:r>
              <w:rPr>
                <w:sz w:val="20"/>
                <w:szCs w:val="20"/>
              </w:rPr>
              <w:t xml:space="preserve">дата рождения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highlight w:val="yellow"/>
              </w:rPr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(ФИО, полное наименование)</w:t>
            </w:r>
            <w:r>
              <w:rPr>
                <w:sz w:val="20"/>
                <w:szCs w:val="20"/>
                <w:highlight w:val="yellow"/>
              </w:rPr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  <w:p>
            <w:pPr>
              <w:pStyle w:val="42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места жительства/юридический адрес)</w:t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cantSplit/>
          <w:trHeight w:val="80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cantSplit/>
          <w:trHeight w:val="80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  <w:jc w:val="center"/>
            </w:pPr>
            <w:r/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(паспортные данные/банковские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4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визиты)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427"/>
              <w:rPr>
                <w:sz w:val="20"/>
                <w:szCs w:val="20"/>
              </w:rPr>
            </w:pPr>
            <w:r>
              <w:t xml:space="preserve">телефон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138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427"/>
              <w:rPr>
                <w:b/>
              </w:rPr>
            </w:pPr>
            <w:r>
              <w:rPr>
                <w:b/>
              </w:rPr>
              <w:t xml:space="preserve">Директор 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rPr>
                <w:b/>
              </w:rPr>
            </w:pPr>
            <w:r>
              <w:rPr>
                <w:b/>
              </w:rPr>
              <w:t xml:space="preserve">Заказчик</w:t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bottom"/>
            <w:vMerge w:val="restart"/>
            <w:textDirection w:val="lrTb"/>
            <w:noWrap w:val="false"/>
          </w:tcPr>
          <w:p>
            <w:pPr>
              <w:pStyle w:val="427"/>
            </w:pPr>
            <w:r>
              <w:t xml:space="preserve">____________ </w:t>
            </w:r>
            <w:r>
              <w:t xml:space="preserve">А.С. Русанов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pStyle w:val="427"/>
              <w:jc w:val="center"/>
            </w:pPr>
            <w:r>
              <w:t xml:space="preserve">___________________________</w:t>
            </w:r>
            <w:r/>
          </w:p>
        </w:tc>
      </w:tr>
      <w:tr>
        <w:trPr>
          <w:cantSplit/>
          <w:trHeight w:val="113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</w:pPr>
            <w:r/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pStyle w:val="4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/>
          </w:p>
        </w:tc>
      </w:tr>
      <w:tr>
        <w:trPr>
          <w:cantSplit/>
          <w:trHeight w:val="28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vMerge w:val="continue"/>
            <w:textDirection w:val="lrTb"/>
            <w:noWrap w:val="false"/>
          </w:tcPr>
          <w:p>
            <w:pPr>
              <w:pStyle w:val="427"/>
            </w:pPr>
            <w:r/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pStyle w:val="4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(__________________________)</w:t>
            </w:r>
            <w:r/>
          </w:p>
        </w:tc>
      </w:tr>
      <w:tr>
        <w:trPr>
          <w:trHeight w:val="80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(подпись)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4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 подписи)</w:t>
            </w:r>
            <w:r/>
          </w:p>
        </w:tc>
      </w:tr>
    </w:tbl>
    <w:p>
      <w:pPr>
        <w:pStyle w:val="427"/>
        <w:rPr>
          <w:lang w:eastAsia="en-US"/>
        </w:rPr>
      </w:pPr>
      <w:r>
        <w:rPr>
          <w:lang w:eastAsia="en-US"/>
        </w:rPr>
      </w:r>
      <w:r/>
    </w:p>
    <w:p>
      <w:pPr>
        <w:pStyle w:val="427"/>
        <w:rPr>
          <w:lang w:eastAsia="en-US"/>
        </w:rPr>
      </w:pPr>
      <w:r>
        <w:rPr>
          <w:lang w:eastAsia="en-US"/>
        </w:rPr>
      </w:r>
      <w:r/>
    </w:p>
    <w:p>
      <w:pPr>
        <w:pStyle w:val="427"/>
        <w:rPr>
          <w:lang w:eastAsia="en-US"/>
        </w:rPr>
      </w:pPr>
      <w:r>
        <w:rPr>
          <w:lang w:eastAsia="en-US"/>
        </w:rPr>
      </w:r>
      <w:r/>
    </w:p>
    <w:p>
      <w:pPr>
        <w:pStyle w:val="427"/>
        <w:rPr>
          <w:lang w:eastAsia="en-US"/>
        </w:rPr>
      </w:pPr>
      <w:r>
        <w:rPr>
          <w:lang w:eastAsia="en-US"/>
        </w:rPr>
      </w:r>
      <w:r/>
    </w:p>
    <w:p>
      <w:pPr>
        <w:pStyle w:val="427"/>
        <w:rPr>
          <w:lang w:eastAsia="en-US"/>
        </w:rPr>
      </w:pPr>
      <w:r>
        <w:rPr>
          <w:lang w:eastAsia="en-US"/>
        </w:rPr>
      </w:r>
      <w:r/>
    </w:p>
    <w:p>
      <w:pPr>
        <w:pStyle w:val="427"/>
        <w:rPr>
          <w:lang w:eastAsia="en-US"/>
        </w:rPr>
      </w:pPr>
      <w:r>
        <w:rPr>
          <w:lang w:eastAsia="en-US"/>
        </w:rPr>
      </w:r>
      <w:r/>
    </w:p>
    <w:p>
      <w:pPr>
        <w:pStyle w:val="427"/>
        <w:rPr>
          <w:lang w:eastAsia="en-US"/>
        </w:rPr>
      </w:pPr>
      <w:r>
        <w:rPr>
          <w:lang w:eastAsia="en-US"/>
        </w:rPr>
      </w:r>
      <w:r/>
    </w:p>
    <w:p>
      <w:pPr>
        <w:pStyle w:val="427"/>
        <w:rPr>
          <w:lang w:eastAsia="en-US"/>
        </w:rPr>
      </w:pPr>
      <w:r>
        <w:rPr>
          <w:lang w:eastAsia="en-US"/>
        </w:rPr>
      </w:r>
      <w:r/>
    </w:p>
    <w:p>
      <w:pPr>
        <w:pStyle w:val="427"/>
        <w:rPr>
          <w:lang w:eastAsia="en-US"/>
        </w:rPr>
      </w:pPr>
      <w:r>
        <w:rPr>
          <w:lang w:eastAsia="en-US"/>
        </w:rPr>
      </w:r>
      <w:r/>
    </w:p>
    <w:sectPr>
      <w:footnotePr/>
      <w:type w:val="nextPage"/>
      <w:pgSz w:w="11906" w:h="16838" w:orient="portrait"/>
      <w:pgMar w:top="851" w:right="680" w:bottom="680" w:left="1134" w:header="567" w:footer="483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27"/>
        <w:ind w:left="6687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26"/>
  </w:num>
  <w:num w:numId="5">
    <w:abstractNumId w:val="0"/>
  </w:num>
  <w:num w:numId="6">
    <w:abstractNumId w:val="4"/>
  </w:num>
  <w:num w:numId="7">
    <w:abstractNumId w:val="24"/>
  </w:num>
  <w:num w:numId="8">
    <w:abstractNumId w:val="20"/>
  </w:num>
  <w:num w:numId="9">
    <w:abstractNumId w:val="22"/>
  </w:num>
  <w:num w:numId="10">
    <w:abstractNumId w:val="11"/>
  </w:num>
  <w:num w:numId="11">
    <w:abstractNumId w:val="16"/>
  </w:num>
  <w:num w:numId="12">
    <w:abstractNumId w:val="15"/>
  </w:num>
  <w:num w:numId="13">
    <w:abstractNumId w:val="21"/>
  </w:num>
  <w:num w:numId="14">
    <w:abstractNumId w:val="17"/>
  </w:num>
  <w:num w:numId="15">
    <w:abstractNumId w:val="2"/>
  </w:num>
  <w:num w:numId="16">
    <w:abstractNumId w:val="10"/>
  </w:num>
  <w:num w:numId="17">
    <w:abstractNumId w:val="3"/>
  </w:num>
  <w:num w:numId="18">
    <w:abstractNumId w:val="13"/>
  </w:num>
  <w:num w:numId="19">
    <w:abstractNumId w:val="6"/>
  </w:num>
  <w:num w:numId="20">
    <w:abstractNumId w:val="27"/>
  </w:num>
  <w:num w:numId="21">
    <w:abstractNumId w:val="5"/>
  </w:num>
  <w:num w:numId="22">
    <w:abstractNumId w:val="12"/>
  </w:num>
  <w:num w:numId="23">
    <w:abstractNumId w:val="23"/>
  </w:num>
  <w:num w:numId="24">
    <w:abstractNumId w:val="25"/>
  </w:num>
  <w:num w:numId="25">
    <w:abstractNumId w:val="1"/>
  </w:num>
  <w:num w:numId="26">
    <w:abstractNumId w:val="19"/>
  </w:num>
  <w:num w:numId="27">
    <w:abstractNumId w:val="7"/>
  </w:num>
  <w:num w:numId="28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427">
    <w:name w:val="Обычный"/>
    <w:next w:val="427"/>
    <w:link w:val="427"/>
    <w:rPr>
      <w:sz w:val="24"/>
      <w:szCs w:val="24"/>
      <w:lang w:val="ru-RU" w:bidi="ar-SA" w:eastAsia="ru-RU"/>
    </w:rPr>
  </w:style>
  <w:style w:type="paragraph" w:styleId="428">
    <w:name w:val="Заголовок 1"/>
    <w:basedOn w:val="427"/>
    <w:next w:val="427"/>
    <w:link w:val="443"/>
    <w:rPr>
      <w:rFonts w:ascii="Arial" w:hAnsi="Arial"/>
      <w:b/>
      <w:bCs/>
      <w:sz w:val="32"/>
      <w:szCs w:val="32"/>
      <w:lang w:val="en-US" w:eastAsia="en-US"/>
    </w:rPr>
    <w:pPr>
      <w:keepNext/>
      <w:spacing w:after="60" w:before="240"/>
      <w:outlineLvl w:val="0"/>
    </w:pPr>
  </w:style>
  <w:style w:type="character" w:styleId="429">
    <w:name w:val="Основной шрифт абзаца"/>
    <w:next w:val="429"/>
    <w:link w:val="427"/>
    <w:semiHidden/>
  </w:style>
  <w:style w:type="table" w:styleId="430">
    <w:name w:val="Обычная таблица"/>
    <w:next w:val="430"/>
    <w:link w:val="427"/>
    <w:semiHidden/>
    <w:tblPr/>
  </w:style>
  <w:style w:type="numbering" w:styleId="431">
    <w:name w:val="Нет списка"/>
    <w:next w:val="431"/>
    <w:link w:val="427"/>
    <w:semiHidden/>
  </w:style>
  <w:style w:type="paragraph" w:styleId="432">
    <w:name w:val="Основной текст с отступом"/>
    <w:basedOn w:val="427"/>
    <w:next w:val="432"/>
    <w:link w:val="439"/>
    <w:rPr>
      <w:lang w:val="en-US" w:eastAsia="en-US"/>
    </w:rPr>
    <w:pPr>
      <w:ind w:left="360"/>
    </w:pPr>
  </w:style>
  <w:style w:type="paragraph" w:styleId="433">
    <w:name w:val="Верхний колонтитул"/>
    <w:basedOn w:val="427"/>
    <w:next w:val="433"/>
    <w:link w:val="427"/>
    <w:pPr>
      <w:tabs>
        <w:tab w:val="center" w:pos="4677" w:leader="none"/>
        <w:tab w:val="right" w:pos="9355" w:leader="none"/>
      </w:tabs>
    </w:pPr>
  </w:style>
  <w:style w:type="paragraph" w:styleId="434">
    <w:name w:val="Нижний колонтитул"/>
    <w:basedOn w:val="427"/>
    <w:next w:val="434"/>
    <w:link w:val="449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paragraph" w:styleId="435">
    <w:name w:val="Название"/>
    <w:basedOn w:val="427"/>
    <w:next w:val="435"/>
    <w:link w:val="440"/>
    <w:rPr>
      <w:sz w:val="28"/>
      <w:lang w:val="en-US" w:eastAsia="en-US"/>
    </w:rPr>
    <w:pPr>
      <w:jc w:val="center"/>
    </w:pPr>
  </w:style>
  <w:style w:type="paragraph" w:styleId="436">
    <w:name w:val="Основной текст с отступом 2"/>
    <w:basedOn w:val="427"/>
    <w:next w:val="436"/>
    <w:link w:val="441"/>
    <w:rPr>
      <w:lang w:val="en-US" w:eastAsia="en-US"/>
    </w:rPr>
    <w:pPr>
      <w:ind w:firstLine="709"/>
      <w:jc w:val="both"/>
    </w:pPr>
  </w:style>
  <w:style w:type="paragraph" w:styleId="437">
    <w:name w:val="Основной текст с отступом 3"/>
    <w:basedOn w:val="427"/>
    <w:next w:val="437"/>
    <w:link w:val="427"/>
    <w:pPr>
      <w:ind w:left="357" w:firstLine="709"/>
      <w:jc w:val="both"/>
    </w:pPr>
  </w:style>
  <w:style w:type="paragraph" w:styleId="438">
    <w:name w:val="Основной текст"/>
    <w:basedOn w:val="427"/>
    <w:next w:val="438"/>
    <w:link w:val="442"/>
    <w:rPr>
      <w:lang w:val="en-US" w:eastAsia="en-US"/>
    </w:rPr>
    <w:pPr>
      <w:jc w:val="both"/>
    </w:pPr>
  </w:style>
  <w:style w:type="character" w:styleId="439">
    <w:name w:val="Основной текст с отступом Знак"/>
    <w:next w:val="439"/>
    <w:link w:val="432"/>
    <w:rPr>
      <w:sz w:val="24"/>
      <w:szCs w:val="24"/>
    </w:rPr>
  </w:style>
  <w:style w:type="character" w:styleId="440">
    <w:name w:val="Название Знак"/>
    <w:next w:val="440"/>
    <w:link w:val="435"/>
    <w:rPr>
      <w:sz w:val="28"/>
      <w:szCs w:val="24"/>
    </w:rPr>
  </w:style>
  <w:style w:type="character" w:styleId="441">
    <w:name w:val="Основной текст с отступом 2 Знак"/>
    <w:next w:val="441"/>
    <w:link w:val="436"/>
    <w:rPr>
      <w:sz w:val="24"/>
      <w:szCs w:val="24"/>
    </w:rPr>
  </w:style>
  <w:style w:type="character" w:styleId="442">
    <w:name w:val="Основной текст Знак"/>
    <w:next w:val="442"/>
    <w:link w:val="438"/>
    <w:rPr>
      <w:sz w:val="24"/>
      <w:szCs w:val="24"/>
    </w:rPr>
  </w:style>
  <w:style w:type="character" w:styleId="443">
    <w:name w:val="Заголовок 1 Знак"/>
    <w:next w:val="443"/>
    <w:link w:val="428"/>
    <w:rPr>
      <w:rFonts w:ascii="Arial" w:hAnsi="Arial"/>
      <w:b/>
      <w:bCs/>
      <w:sz w:val="32"/>
      <w:szCs w:val="32"/>
    </w:rPr>
  </w:style>
  <w:style w:type="paragraph" w:styleId="444">
    <w:name w:val="Таблицы (моноширинный)"/>
    <w:basedOn w:val="427"/>
    <w:next w:val="427"/>
    <w:link w:val="427"/>
    <w:rPr>
      <w:rFonts w:ascii="Courier New" w:hAnsi="Courier New" w:eastAsia="Times New Roman"/>
    </w:rPr>
    <w:pPr>
      <w:widowControl w:val="off"/>
    </w:pPr>
  </w:style>
  <w:style w:type="character" w:styleId="445">
    <w:name w:val="Гипертекстовая ссылка"/>
    <w:next w:val="445"/>
    <w:link w:val="427"/>
    <w:rPr>
      <w:color w:val="106BBE"/>
    </w:rPr>
  </w:style>
  <w:style w:type="character" w:styleId="446">
    <w:name w:val="Цветовое выделение"/>
    <w:next w:val="446"/>
    <w:link w:val="427"/>
    <w:rPr>
      <w:b/>
      <w:bCs/>
      <w:color w:val="26282F"/>
    </w:rPr>
  </w:style>
  <w:style w:type="paragraph" w:styleId="447">
    <w:name w:val="Текст выноски"/>
    <w:basedOn w:val="427"/>
    <w:next w:val="447"/>
    <w:link w:val="448"/>
    <w:rPr>
      <w:rFonts w:ascii="Tahoma" w:hAnsi="Tahoma"/>
      <w:sz w:val="16"/>
      <w:szCs w:val="16"/>
      <w:lang w:val="en-US" w:eastAsia="en-US"/>
    </w:rPr>
  </w:style>
  <w:style w:type="character" w:styleId="448">
    <w:name w:val="Текст выноски Знак"/>
    <w:next w:val="448"/>
    <w:link w:val="447"/>
    <w:rPr>
      <w:rFonts w:ascii="Tahoma" w:hAnsi="Tahoma"/>
      <w:sz w:val="16"/>
      <w:szCs w:val="16"/>
    </w:rPr>
  </w:style>
  <w:style w:type="character" w:styleId="449">
    <w:name w:val="Нижний колонтитул Знак"/>
    <w:next w:val="449"/>
    <w:link w:val="434"/>
    <w:rPr>
      <w:sz w:val="24"/>
      <w:szCs w:val="24"/>
    </w:rPr>
  </w:style>
  <w:style w:type="character" w:styleId="450">
    <w:name w:val="Гиперссылка"/>
    <w:next w:val="450"/>
    <w:link w:val="427"/>
    <w:rPr>
      <w:color w:val="0000FF"/>
      <w:u w:val="single"/>
    </w:rPr>
  </w:style>
  <w:style w:type="character" w:styleId="1789" w:default="1">
    <w:name w:val="Default Paragraph Font"/>
    <w:uiPriority w:val="1"/>
    <w:semiHidden/>
    <w:unhideWhenUsed/>
  </w:style>
  <w:style w:type="numbering" w:styleId="1790" w:default="1">
    <w:name w:val="No List"/>
    <w:uiPriority w:val="99"/>
    <w:semiHidden/>
    <w:unhideWhenUsed/>
  </w:style>
  <w:style w:type="paragraph" w:styleId="1791" w:default="1">
    <w:name w:val="Normal"/>
    <w:qFormat/>
  </w:style>
  <w:style w:type="table" w:styleId="17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Р7-Офис/5.5.2.19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2020-07-10T11:48:16Z</dcterms:modified>
</cp:coreProperties>
</file>